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48A" w:rsidRPr="00B85B71" w:rsidRDefault="009B648A" w:rsidP="009B648A">
      <w:pPr>
        <w:pStyle w:val="afa"/>
      </w:pPr>
      <w:r>
        <w:t>ПРЕСС-РЕЛИЗ</w:t>
      </w:r>
    </w:p>
    <w:p w:rsidR="009B648A" w:rsidRPr="004C6108" w:rsidRDefault="009B648A" w:rsidP="009B648A">
      <w:pPr>
        <w:pStyle w:val="afa"/>
      </w:pPr>
    </w:p>
    <w:p w:rsidR="009B648A" w:rsidRDefault="00DB3246" w:rsidP="00826347">
      <w:pPr>
        <w:pStyle w:val="2"/>
        <w:spacing w:before="0" w:beforeAutospacing="0" w:after="0" w:afterAutospacing="0"/>
        <w:jc w:val="center"/>
        <w:rPr>
          <w:rFonts w:ascii="Arial" w:eastAsia="Calibri" w:hAnsi="Arial" w:cs="Arial"/>
          <w:bCs w:val="0"/>
          <w:sz w:val="32"/>
          <w:szCs w:val="32"/>
          <w:lang w:eastAsia="en-US"/>
        </w:rPr>
      </w:pPr>
      <w:r>
        <w:rPr>
          <w:rFonts w:ascii="Arial" w:eastAsia="Calibri" w:hAnsi="Arial" w:cs="Arial"/>
          <w:bCs w:val="0"/>
          <w:noProof/>
          <w:sz w:val="32"/>
          <w:szCs w:val="3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-107950</wp:posOffset>
            </wp:positionH>
            <wp:positionV relativeFrom="paragraph">
              <wp:posOffset>-281940</wp:posOffset>
            </wp:positionV>
            <wp:extent cx="1467485" cy="1513840"/>
            <wp:effectExtent l="114300" t="95250" r="94615" b="86360"/>
            <wp:wrapSquare wrapText="bothSides"/>
            <wp:docPr id="60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426" t="16924" r="68315" b="247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7485" cy="1513840"/>
                    </a:xfrm>
                    <a:prstGeom prst="rect">
                      <a:avLst/>
                    </a:prstGeom>
                    <a:solidFill>
                      <a:srgbClr val="EDEDED"/>
                    </a:solidFill>
                    <a:ln w="88900" algn="ctr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7520" w:rsidRDefault="002E7520" w:rsidP="002E752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Cs w:val="24"/>
        </w:rPr>
      </w:pPr>
      <w:r w:rsidRPr="009F0F27">
        <w:rPr>
          <w:rFonts w:ascii="Arial" w:hAnsi="Arial" w:cs="Arial"/>
          <w:b/>
          <w:color w:val="000000"/>
          <w:szCs w:val="24"/>
        </w:rPr>
        <w:t>Готов</w:t>
      </w:r>
      <w:r w:rsidR="009E54B3">
        <w:rPr>
          <w:rFonts w:ascii="Arial" w:hAnsi="Arial" w:cs="Arial"/>
          <w:b/>
          <w:color w:val="000000"/>
          <w:szCs w:val="24"/>
        </w:rPr>
        <w:t>имся к переписи</w:t>
      </w:r>
    </w:p>
    <w:p w:rsidR="009E54B3" w:rsidRPr="009F0F27" w:rsidRDefault="009E54B3" w:rsidP="002E752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  <w:color w:val="000000"/>
          <w:szCs w:val="24"/>
        </w:rPr>
      </w:pPr>
    </w:p>
    <w:p w:rsidR="00F4044B" w:rsidRPr="00F4044B" w:rsidRDefault="00F4044B" w:rsidP="00F4044B">
      <w:pPr>
        <w:pStyle w:val="txtvest0"/>
        <w:ind w:firstLine="567"/>
        <w:rPr>
          <w:b/>
          <w:i/>
        </w:rPr>
      </w:pPr>
      <w:r w:rsidRPr="00F4044B">
        <w:rPr>
          <w:b/>
          <w:i/>
        </w:rPr>
        <w:t>На реализацию программы «Устойчивое развитие сельских территорий на 2014-2017 годы и на период до 2020 года» Иркутской области этом году выделено более 700 миллионов рублей – вдвое больше, чем в прошлом. Эти средства направл</w:t>
      </w:r>
      <w:r w:rsidR="009E54B3">
        <w:rPr>
          <w:b/>
          <w:i/>
        </w:rPr>
        <w:t>яются</w:t>
      </w:r>
      <w:r w:rsidRPr="00F4044B">
        <w:rPr>
          <w:b/>
          <w:i/>
        </w:rPr>
        <w:t xml:space="preserve"> на жилищ</w:t>
      </w:r>
      <w:r w:rsidR="009E54B3">
        <w:rPr>
          <w:b/>
          <w:i/>
        </w:rPr>
        <w:t>ное, социально</w:t>
      </w:r>
      <w:r w:rsidRPr="00F4044B">
        <w:rPr>
          <w:b/>
          <w:i/>
        </w:rPr>
        <w:t>е, доро</w:t>
      </w:r>
      <w:r w:rsidRPr="00F4044B">
        <w:rPr>
          <w:b/>
          <w:i/>
        </w:rPr>
        <w:t>ж</w:t>
      </w:r>
      <w:r w:rsidRPr="00F4044B">
        <w:rPr>
          <w:b/>
          <w:i/>
        </w:rPr>
        <w:t xml:space="preserve">ное строительство. Сельская инфраструктура нуждается в развитии. </w:t>
      </w:r>
    </w:p>
    <w:p w:rsidR="008B414C" w:rsidRDefault="00F4044B" w:rsidP="002E75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Подробная информация о жизни на селе будет получена в ходе Всероссийской сельскохозяйственной переписи, намеченной н</w:t>
      </w:r>
      <w:r w:rsidR="002E7520">
        <w:rPr>
          <w:rFonts w:ascii="Arial" w:hAnsi="Arial" w:cs="Arial"/>
          <w:color w:val="000000"/>
          <w:szCs w:val="24"/>
        </w:rPr>
        <w:t>а лето 2016 года (с 1 июля по 15 авгу</w:t>
      </w:r>
      <w:r>
        <w:rPr>
          <w:rFonts w:ascii="Arial" w:hAnsi="Arial" w:cs="Arial"/>
          <w:color w:val="000000"/>
          <w:szCs w:val="24"/>
        </w:rPr>
        <w:t>ста)</w:t>
      </w:r>
      <w:r w:rsidR="002E7520">
        <w:rPr>
          <w:rFonts w:ascii="Arial" w:hAnsi="Arial" w:cs="Arial"/>
          <w:color w:val="000000"/>
          <w:szCs w:val="24"/>
        </w:rPr>
        <w:t xml:space="preserve">. Она охватит всех сельхозпроизводителей: </w:t>
      </w:r>
      <w:r w:rsidR="002E7520" w:rsidRPr="00EE111D">
        <w:rPr>
          <w:rFonts w:ascii="Arial" w:hAnsi="Arial" w:cs="Arial"/>
          <w:color w:val="000000"/>
          <w:szCs w:val="24"/>
        </w:rPr>
        <w:t>сельскохозяйственные организации, крестья</w:t>
      </w:r>
      <w:r w:rsidR="002E7520" w:rsidRPr="00EE111D">
        <w:rPr>
          <w:rFonts w:ascii="Arial" w:hAnsi="Arial" w:cs="Arial"/>
          <w:color w:val="000000"/>
          <w:szCs w:val="24"/>
        </w:rPr>
        <w:t>н</w:t>
      </w:r>
      <w:r w:rsidR="002E7520" w:rsidRPr="00EE111D">
        <w:rPr>
          <w:rFonts w:ascii="Arial" w:hAnsi="Arial" w:cs="Arial"/>
          <w:color w:val="000000"/>
          <w:szCs w:val="24"/>
        </w:rPr>
        <w:t>ские (фермерские) хозяйства и индивидуальны</w:t>
      </w:r>
      <w:r w:rsidR="002E7520">
        <w:rPr>
          <w:rFonts w:ascii="Arial" w:hAnsi="Arial" w:cs="Arial"/>
          <w:color w:val="000000"/>
          <w:szCs w:val="24"/>
        </w:rPr>
        <w:t>х</w:t>
      </w:r>
      <w:r w:rsidR="002E7520" w:rsidRPr="00EE111D">
        <w:rPr>
          <w:rFonts w:ascii="Arial" w:hAnsi="Arial" w:cs="Arial"/>
          <w:color w:val="000000"/>
          <w:szCs w:val="24"/>
        </w:rPr>
        <w:t xml:space="preserve"> предпринимател</w:t>
      </w:r>
      <w:r w:rsidR="002E7520">
        <w:rPr>
          <w:rFonts w:ascii="Arial" w:hAnsi="Arial" w:cs="Arial"/>
          <w:color w:val="000000"/>
          <w:szCs w:val="24"/>
        </w:rPr>
        <w:t>ей</w:t>
      </w:r>
      <w:r w:rsidR="002E7520" w:rsidRPr="00EE111D">
        <w:rPr>
          <w:rFonts w:ascii="Arial" w:hAnsi="Arial" w:cs="Arial"/>
          <w:color w:val="000000"/>
          <w:szCs w:val="24"/>
        </w:rPr>
        <w:t xml:space="preserve">, личные подсобные и </w:t>
      </w:r>
      <w:r w:rsidR="002E7520">
        <w:rPr>
          <w:rFonts w:ascii="Arial" w:hAnsi="Arial" w:cs="Arial"/>
          <w:color w:val="000000"/>
          <w:szCs w:val="24"/>
        </w:rPr>
        <w:t>другие индивидуальные хозяйства</w:t>
      </w:r>
      <w:r w:rsidR="002E7520" w:rsidRPr="00EE111D">
        <w:rPr>
          <w:rFonts w:ascii="Arial" w:hAnsi="Arial" w:cs="Arial"/>
          <w:color w:val="000000"/>
          <w:szCs w:val="24"/>
        </w:rPr>
        <w:t>, а также садоводческие, огороднические и дачные н</w:t>
      </w:r>
      <w:r w:rsidR="002E7520" w:rsidRPr="00EE111D">
        <w:rPr>
          <w:rFonts w:ascii="Arial" w:hAnsi="Arial" w:cs="Arial"/>
          <w:color w:val="000000"/>
          <w:szCs w:val="24"/>
        </w:rPr>
        <w:t>е</w:t>
      </w:r>
      <w:r w:rsidR="002E7520" w:rsidRPr="00EE111D">
        <w:rPr>
          <w:rFonts w:ascii="Arial" w:hAnsi="Arial" w:cs="Arial"/>
          <w:color w:val="000000"/>
          <w:szCs w:val="24"/>
        </w:rPr>
        <w:t>коммерческие объединения граждан.</w:t>
      </w:r>
      <w:r w:rsidR="002E7520">
        <w:rPr>
          <w:rFonts w:ascii="Arial" w:hAnsi="Arial" w:cs="Arial"/>
          <w:color w:val="000000"/>
          <w:szCs w:val="24"/>
        </w:rPr>
        <w:t xml:space="preserve"> </w:t>
      </w:r>
    </w:p>
    <w:p w:rsidR="008B414C" w:rsidRDefault="008B414C" w:rsidP="008B41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Cs w:val="24"/>
        </w:rPr>
      </w:pPr>
      <w:r w:rsidRPr="00EE111D">
        <w:rPr>
          <w:rFonts w:ascii="Arial" w:hAnsi="Arial" w:cs="Arial"/>
          <w:color w:val="000000"/>
          <w:szCs w:val="24"/>
        </w:rPr>
        <w:t>Росстат</w:t>
      </w:r>
      <w:r>
        <w:rPr>
          <w:rFonts w:ascii="Arial" w:hAnsi="Arial" w:cs="Arial"/>
          <w:color w:val="000000"/>
          <w:szCs w:val="24"/>
        </w:rPr>
        <w:t xml:space="preserve"> целенаправленно и планомерно проводит комплекс подготовительных м</w:t>
      </w:r>
      <w:r>
        <w:rPr>
          <w:rFonts w:ascii="Arial" w:hAnsi="Arial" w:cs="Arial"/>
          <w:color w:val="000000"/>
          <w:szCs w:val="24"/>
        </w:rPr>
        <w:t>е</w:t>
      </w:r>
      <w:r>
        <w:rPr>
          <w:rFonts w:ascii="Arial" w:hAnsi="Arial" w:cs="Arial"/>
          <w:color w:val="000000"/>
          <w:szCs w:val="24"/>
        </w:rPr>
        <w:t xml:space="preserve">роприятий. Издан ряд распорядительных документов. Приказом </w:t>
      </w:r>
      <w:r w:rsidRPr="00EE111D">
        <w:rPr>
          <w:rFonts w:ascii="Arial" w:hAnsi="Arial" w:cs="Arial"/>
          <w:color w:val="000000"/>
          <w:szCs w:val="24"/>
        </w:rPr>
        <w:t xml:space="preserve"> от 30 марта 2015г. №141 утверждены Основные методологические и организационные положения</w:t>
      </w:r>
      <w:r>
        <w:rPr>
          <w:rFonts w:ascii="Arial" w:hAnsi="Arial" w:cs="Arial"/>
          <w:color w:val="000000"/>
          <w:szCs w:val="24"/>
        </w:rPr>
        <w:t>, детально пр</w:t>
      </w:r>
      <w:r>
        <w:rPr>
          <w:rFonts w:ascii="Arial" w:hAnsi="Arial" w:cs="Arial"/>
          <w:color w:val="000000"/>
          <w:szCs w:val="24"/>
        </w:rPr>
        <w:t>о</w:t>
      </w:r>
      <w:r>
        <w:rPr>
          <w:rFonts w:ascii="Arial" w:hAnsi="Arial" w:cs="Arial"/>
          <w:color w:val="000000"/>
          <w:szCs w:val="24"/>
        </w:rPr>
        <w:t>писывающие каждый шаг.</w:t>
      </w:r>
      <w:r w:rsidRPr="00EE111D">
        <w:rPr>
          <w:rFonts w:ascii="Arial" w:hAnsi="Arial" w:cs="Arial"/>
          <w:color w:val="000000"/>
          <w:szCs w:val="24"/>
        </w:rPr>
        <w:t xml:space="preserve"> </w:t>
      </w:r>
      <w:r>
        <w:rPr>
          <w:rFonts w:ascii="Arial" w:hAnsi="Arial" w:cs="Arial"/>
          <w:color w:val="000000"/>
          <w:szCs w:val="24"/>
        </w:rPr>
        <w:t>На высшем уровне приняты все нормативно-правовые док</w:t>
      </w:r>
      <w:r>
        <w:rPr>
          <w:rFonts w:ascii="Arial" w:hAnsi="Arial" w:cs="Arial"/>
          <w:color w:val="000000"/>
          <w:szCs w:val="24"/>
        </w:rPr>
        <w:t>у</w:t>
      </w:r>
      <w:r>
        <w:rPr>
          <w:rFonts w:ascii="Arial" w:hAnsi="Arial" w:cs="Arial"/>
          <w:color w:val="000000"/>
          <w:szCs w:val="24"/>
        </w:rPr>
        <w:t>менты, включая Постановление Правительства от 10 апреля 2013г. № 316 «Об организ</w:t>
      </w:r>
      <w:r>
        <w:rPr>
          <w:rFonts w:ascii="Arial" w:hAnsi="Arial" w:cs="Arial"/>
          <w:color w:val="000000"/>
          <w:szCs w:val="24"/>
        </w:rPr>
        <w:t>а</w:t>
      </w:r>
      <w:r>
        <w:rPr>
          <w:rFonts w:ascii="Arial" w:hAnsi="Arial" w:cs="Arial"/>
          <w:color w:val="000000"/>
          <w:szCs w:val="24"/>
        </w:rPr>
        <w:t xml:space="preserve">ции Всероссийской сельскохозяйственной переписи 2016 года». </w:t>
      </w:r>
    </w:p>
    <w:p w:rsidR="008B414C" w:rsidRDefault="008B414C" w:rsidP="008B41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Распоряжением Правительства Иркутской области от 12 мая 2015г. №247-рп пре</w:t>
      </w:r>
      <w:r>
        <w:rPr>
          <w:rFonts w:ascii="Arial" w:hAnsi="Arial" w:cs="Arial"/>
          <w:color w:val="000000"/>
          <w:szCs w:val="24"/>
        </w:rPr>
        <w:t>д</w:t>
      </w:r>
      <w:r>
        <w:rPr>
          <w:rFonts w:ascii="Arial" w:hAnsi="Arial" w:cs="Arial"/>
          <w:color w:val="000000"/>
          <w:szCs w:val="24"/>
        </w:rPr>
        <w:t xml:space="preserve">писано всем органам власти и местного самоуправления оказывать содействие органам статистики в реализации их полномочий по подготовке и проведению переписи. </w:t>
      </w:r>
    </w:p>
    <w:p w:rsidR="008B414C" w:rsidRDefault="008B414C" w:rsidP="008B41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Утвержден состав комиссии по проведению переписи в регионе, ее возглавляет зам. Губернатора области Забродская Л.И. В состав комиссии включены должностные лица, обладающие полномочиями для решения самых сложных вопросов. Это региональные министры сельского хозяйства, финансов, образования, имущественных отношений. А также наделенные властью представители министерства труда и занятости; жилищной политики, энергетики и транспорта; ветеринарной службы, технадзора, ассоциации мун</w:t>
      </w:r>
      <w:r>
        <w:rPr>
          <w:rFonts w:ascii="Arial" w:hAnsi="Arial" w:cs="Arial"/>
          <w:color w:val="000000"/>
          <w:szCs w:val="24"/>
        </w:rPr>
        <w:t>и</w:t>
      </w:r>
      <w:r>
        <w:rPr>
          <w:rFonts w:ascii="Arial" w:hAnsi="Arial" w:cs="Arial"/>
          <w:color w:val="000000"/>
          <w:szCs w:val="24"/>
        </w:rPr>
        <w:t xml:space="preserve">ципальных образований, кадастровой палаты, партнерства крестьянских (фермерских) хозяйств и др. На своих заседаниях комиссия будет отслеживать ход работ и оперативно решать все вопросы, связанные с переписью. </w:t>
      </w:r>
    </w:p>
    <w:p w:rsidR="008B414C" w:rsidRDefault="008B414C" w:rsidP="008B41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Ключевой вопрос на сегодня – уточнение списков субъектов переписи, которые л</w:t>
      </w:r>
      <w:r>
        <w:rPr>
          <w:rFonts w:ascii="Arial" w:hAnsi="Arial" w:cs="Arial"/>
          <w:color w:val="000000"/>
          <w:szCs w:val="24"/>
        </w:rPr>
        <w:t>я</w:t>
      </w:r>
      <w:r>
        <w:rPr>
          <w:rFonts w:ascii="Arial" w:hAnsi="Arial" w:cs="Arial"/>
          <w:color w:val="000000"/>
          <w:szCs w:val="24"/>
        </w:rPr>
        <w:t xml:space="preserve">гут в основу переписного районирования, разделения территории на переписные участки.   </w:t>
      </w:r>
    </w:p>
    <w:p w:rsidR="0048504A" w:rsidRPr="00EE111D" w:rsidRDefault="0048504A" w:rsidP="0048504A">
      <w:pPr>
        <w:spacing w:after="0" w:line="240" w:lineRule="auto"/>
        <w:ind w:firstLine="567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Напомним, в 2006г. в</w:t>
      </w:r>
      <w:r w:rsidRPr="00562E78">
        <w:rPr>
          <w:rFonts w:ascii="Arial" w:hAnsi="Arial" w:cs="Arial"/>
          <w:color w:val="000000"/>
          <w:szCs w:val="24"/>
        </w:rPr>
        <w:t xml:space="preserve"> </w:t>
      </w:r>
      <w:r>
        <w:rPr>
          <w:rFonts w:ascii="Arial" w:hAnsi="Arial" w:cs="Arial"/>
          <w:color w:val="000000"/>
          <w:szCs w:val="24"/>
        </w:rPr>
        <w:t>регионе</w:t>
      </w:r>
      <w:r w:rsidRPr="00562E78">
        <w:rPr>
          <w:rFonts w:ascii="Arial" w:hAnsi="Arial" w:cs="Arial"/>
          <w:color w:val="000000"/>
          <w:szCs w:val="24"/>
        </w:rPr>
        <w:t xml:space="preserve"> было создано 47 координаторских, 285 инструкторских и 1620 счетных участков.</w:t>
      </w:r>
      <w:r>
        <w:rPr>
          <w:rFonts w:ascii="Arial" w:hAnsi="Arial" w:cs="Arial"/>
          <w:color w:val="000000"/>
          <w:szCs w:val="24"/>
        </w:rPr>
        <w:t xml:space="preserve"> С помощью </w:t>
      </w:r>
      <w:r w:rsidRPr="00CD2484">
        <w:rPr>
          <w:rFonts w:ascii="Arial" w:hAnsi="Arial" w:cs="Arial"/>
          <w:color w:val="000000"/>
          <w:szCs w:val="24"/>
        </w:rPr>
        <w:t>2 тыс</w:t>
      </w:r>
      <w:r>
        <w:rPr>
          <w:rFonts w:ascii="Arial" w:hAnsi="Arial" w:cs="Arial"/>
          <w:color w:val="000000"/>
          <w:szCs w:val="24"/>
        </w:rPr>
        <w:t>яч</w:t>
      </w:r>
      <w:r w:rsidRPr="00CD2484">
        <w:rPr>
          <w:rFonts w:ascii="Arial" w:hAnsi="Arial" w:cs="Arial"/>
          <w:color w:val="000000"/>
          <w:szCs w:val="24"/>
        </w:rPr>
        <w:t xml:space="preserve"> временных работников</w:t>
      </w:r>
      <w:r>
        <w:rPr>
          <w:rFonts w:ascii="Arial" w:hAnsi="Arial" w:cs="Arial"/>
          <w:color w:val="000000"/>
          <w:szCs w:val="24"/>
        </w:rPr>
        <w:t xml:space="preserve"> </w:t>
      </w:r>
      <w:r w:rsidRPr="00122D1B">
        <w:rPr>
          <w:rFonts w:ascii="Arial" w:hAnsi="Arial" w:cs="Arial"/>
          <w:color w:val="000000"/>
          <w:szCs w:val="24"/>
        </w:rPr>
        <w:t xml:space="preserve">было переписано </w:t>
      </w:r>
      <w:r w:rsidRPr="00122D1B">
        <w:rPr>
          <w:rFonts w:ascii="Arial" w:hAnsi="Arial" w:cs="Arial"/>
          <w:bCs/>
          <w:color w:val="000000"/>
          <w:szCs w:val="24"/>
        </w:rPr>
        <w:t>702 сельскохозяйственные организации, 3339 крестьянских (фермерских) хозяйств, 91 индивидуальный предприниматель, 348,9 тыс. личных хозяйств, 1450 некоммерческих объединений</w:t>
      </w:r>
      <w:r w:rsidRPr="00122D1B">
        <w:rPr>
          <w:rFonts w:ascii="Arial" w:hAnsi="Arial" w:cs="Arial"/>
          <w:bCs/>
          <w:noProof/>
          <w:color w:val="000000"/>
          <w:szCs w:val="24"/>
        </w:rPr>
        <w:t>.</w:t>
      </w:r>
      <w:r w:rsidRPr="00122D1B">
        <w:rPr>
          <w:rFonts w:ascii="Arial" w:hAnsi="Arial" w:cs="Arial"/>
          <w:noProof/>
          <w:color w:val="000000"/>
          <w:szCs w:val="24"/>
        </w:rPr>
        <w:t xml:space="preserve"> </w:t>
      </w:r>
    </w:p>
    <w:p w:rsidR="008B414C" w:rsidRDefault="008B414C" w:rsidP="002E75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Cs w:val="24"/>
        </w:rPr>
      </w:pPr>
    </w:p>
    <w:p w:rsidR="00A7741C" w:rsidRPr="006614EE" w:rsidRDefault="00A7741C" w:rsidP="00A7741C">
      <w:pPr>
        <w:pStyle w:val="af0"/>
        <w:jc w:val="right"/>
        <w:rPr>
          <w:color w:val="FF0000"/>
        </w:rPr>
      </w:pPr>
      <w:r w:rsidRPr="006614EE">
        <w:rPr>
          <w:color w:val="FF0000"/>
        </w:rPr>
        <w:t>Территориальный орган Федеральной службы</w:t>
      </w:r>
    </w:p>
    <w:p w:rsidR="00A7741C" w:rsidRPr="006614EE" w:rsidRDefault="00A7741C" w:rsidP="00A7741C">
      <w:pPr>
        <w:pStyle w:val="af0"/>
        <w:jc w:val="right"/>
        <w:rPr>
          <w:color w:val="FF0000"/>
        </w:rPr>
      </w:pPr>
      <w:r w:rsidRPr="006614EE">
        <w:rPr>
          <w:color w:val="FF0000"/>
        </w:rPr>
        <w:t xml:space="preserve"> государственной статистики по Иркутской области</w:t>
      </w:r>
    </w:p>
    <w:p w:rsidR="00A7741C" w:rsidRPr="006614EE" w:rsidRDefault="00A7741C" w:rsidP="00A7741C">
      <w:pPr>
        <w:pStyle w:val="af0"/>
        <w:jc w:val="right"/>
        <w:rPr>
          <w:color w:val="FF0000"/>
        </w:rPr>
      </w:pPr>
      <w:r w:rsidRPr="006614EE">
        <w:rPr>
          <w:color w:val="FF0000"/>
        </w:rPr>
        <w:t>664025, г. Иркутск, ул. Чкалова, 39,</w:t>
      </w:r>
    </w:p>
    <w:p w:rsidR="00A7741C" w:rsidRPr="00694AD8" w:rsidRDefault="00A7741C" w:rsidP="00A7741C">
      <w:pPr>
        <w:pStyle w:val="af0"/>
        <w:jc w:val="right"/>
        <w:rPr>
          <w:color w:val="FF0000"/>
          <w:lang w:val="en-US"/>
        </w:rPr>
      </w:pPr>
      <w:r>
        <w:rPr>
          <w:color w:val="FF0000"/>
        </w:rPr>
        <w:t>Тел</w:t>
      </w:r>
      <w:r w:rsidRPr="00694AD8">
        <w:rPr>
          <w:color w:val="FF0000"/>
          <w:lang w:val="en-US"/>
        </w:rPr>
        <w:t>.: (3952) 34-2</w:t>
      </w:r>
      <w:r w:rsidR="00FD406F" w:rsidRPr="00694AD8">
        <w:rPr>
          <w:color w:val="FF0000"/>
          <w:lang w:val="en-US"/>
        </w:rPr>
        <w:t>9</w:t>
      </w:r>
      <w:r w:rsidRPr="00694AD8">
        <w:rPr>
          <w:color w:val="FF0000"/>
          <w:lang w:val="en-US"/>
        </w:rPr>
        <w:t>-</w:t>
      </w:r>
      <w:r w:rsidR="00FD406F" w:rsidRPr="00694AD8">
        <w:rPr>
          <w:color w:val="FF0000"/>
          <w:lang w:val="en-US"/>
        </w:rPr>
        <w:t>42</w:t>
      </w:r>
    </w:p>
    <w:p w:rsidR="00A7741C" w:rsidRPr="00694AD8" w:rsidRDefault="00A7741C" w:rsidP="00A7741C">
      <w:pPr>
        <w:pStyle w:val="af0"/>
        <w:jc w:val="right"/>
        <w:rPr>
          <w:color w:val="FF0000"/>
          <w:lang w:val="en-US"/>
        </w:rPr>
      </w:pPr>
      <w:r w:rsidRPr="00982D19">
        <w:rPr>
          <w:color w:val="FF0000"/>
          <w:lang w:val="en-US"/>
        </w:rPr>
        <w:t>http</w:t>
      </w:r>
      <w:r w:rsidRPr="00694AD8">
        <w:rPr>
          <w:color w:val="FF0000"/>
          <w:lang w:val="en-US"/>
        </w:rPr>
        <w:t>://</w:t>
      </w:r>
      <w:hyperlink r:id="rId9" w:history="1">
        <w:r w:rsidRPr="00A324A2">
          <w:rPr>
            <w:rStyle w:val="a4"/>
            <w:color w:val="FF0000"/>
            <w:lang w:val="en-US"/>
          </w:rPr>
          <w:t>irkutskstat</w:t>
        </w:r>
        <w:r w:rsidRPr="00694AD8">
          <w:rPr>
            <w:rStyle w:val="a4"/>
            <w:color w:val="FF0000"/>
            <w:lang w:val="en-US"/>
          </w:rPr>
          <w:t>.</w:t>
        </w:r>
        <w:r w:rsidRPr="00A324A2">
          <w:rPr>
            <w:rStyle w:val="a4"/>
            <w:color w:val="FF0000"/>
            <w:lang w:val="en-US"/>
          </w:rPr>
          <w:t>gks</w:t>
        </w:r>
        <w:r w:rsidRPr="00694AD8">
          <w:rPr>
            <w:rStyle w:val="a4"/>
            <w:color w:val="FF0000"/>
            <w:lang w:val="en-US"/>
          </w:rPr>
          <w:t>.</w:t>
        </w:r>
        <w:r w:rsidRPr="00A324A2">
          <w:rPr>
            <w:rStyle w:val="a4"/>
            <w:color w:val="FF0000"/>
            <w:lang w:val="en-US"/>
          </w:rPr>
          <w:t>ru</w:t>
        </w:r>
      </w:hyperlink>
      <w:r w:rsidRPr="00694AD8">
        <w:rPr>
          <w:lang w:val="en-US"/>
        </w:rPr>
        <w:t xml:space="preserve">, </w:t>
      </w:r>
      <w:r w:rsidRPr="006614EE">
        <w:rPr>
          <w:color w:val="FF0000"/>
          <w:lang w:val="en-US"/>
        </w:rPr>
        <w:t>E</w:t>
      </w:r>
      <w:r w:rsidRPr="00694AD8">
        <w:rPr>
          <w:color w:val="FF0000"/>
          <w:lang w:val="en-US"/>
        </w:rPr>
        <w:t>-</w:t>
      </w:r>
      <w:r w:rsidRPr="006614EE">
        <w:rPr>
          <w:color w:val="FF0000"/>
          <w:lang w:val="en-US"/>
        </w:rPr>
        <w:t>mail</w:t>
      </w:r>
      <w:r w:rsidRPr="00694AD8">
        <w:rPr>
          <w:color w:val="FF0000"/>
          <w:lang w:val="en-US"/>
        </w:rPr>
        <w:t xml:space="preserve">: </w:t>
      </w:r>
      <w:r w:rsidRPr="006614EE">
        <w:rPr>
          <w:color w:val="FF0000"/>
          <w:lang w:val="en-US"/>
        </w:rPr>
        <w:t>irkstat</w:t>
      </w:r>
      <w:r w:rsidRPr="00694AD8">
        <w:rPr>
          <w:color w:val="FF0000"/>
          <w:lang w:val="en-US"/>
        </w:rPr>
        <w:t>@</w:t>
      </w:r>
      <w:r w:rsidRPr="006614EE">
        <w:rPr>
          <w:color w:val="FF0000"/>
          <w:lang w:val="en-US"/>
        </w:rPr>
        <w:t>ir</w:t>
      </w:r>
      <w:r w:rsidRPr="00D77A33">
        <w:rPr>
          <w:color w:val="FF0000"/>
          <w:lang w:val="en-US"/>
        </w:rPr>
        <w:t>mail</w:t>
      </w:r>
      <w:r w:rsidRPr="00694AD8">
        <w:rPr>
          <w:color w:val="FF0000"/>
          <w:lang w:val="en-US"/>
        </w:rPr>
        <w:t>.</w:t>
      </w:r>
      <w:r w:rsidRPr="006614EE">
        <w:rPr>
          <w:color w:val="FF0000"/>
          <w:lang w:val="en-US"/>
        </w:rPr>
        <w:t>ru</w:t>
      </w:r>
    </w:p>
    <w:p w:rsidR="00A7741C" w:rsidRPr="00A33DE4" w:rsidRDefault="00A7741C" w:rsidP="00A7741C">
      <w:pPr>
        <w:pStyle w:val="af0"/>
        <w:jc w:val="right"/>
      </w:pPr>
      <w:r w:rsidRPr="006614EE">
        <w:rPr>
          <w:color w:val="FF0000"/>
        </w:rPr>
        <w:t xml:space="preserve">Контактное лицо: </w:t>
      </w:r>
      <w:r>
        <w:rPr>
          <w:color w:val="FF0000"/>
        </w:rPr>
        <w:t>Овсянникова И.И.</w:t>
      </w:r>
    </w:p>
    <w:p w:rsidR="008F66E6" w:rsidRDefault="008F66E6" w:rsidP="008F66E6">
      <w:pPr>
        <w:tabs>
          <w:tab w:val="left" w:pos="3260"/>
        </w:tabs>
        <w:spacing w:after="0" w:line="240" w:lineRule="auto"/>
        <w:ind w:firstLine="567"/>
        <w:jc w:val="both"/>
      </w:pPr>
    </w:p>
    <w:sectPr w:rsidR="008F66E6" w:rsidSect="00650E43">
      <w:headerReference w:type="even" r:id="rId10"/>
      <w:headerReference w:type="default" r:id="rId11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14F4" w:rsidRDefault="002814F4">
      <w:pPr>
        <w:spacing w:after="0" w:line="240" w:lineRule="auto"/>
      </w:pPr>
      <w:r>
        <w:separator/>
      </w:r>
    </w:p>
  </w:endnote>
  <w:endnote w:type="continuationSeparator" w:id="1">
    <w:p w:rsidR="002814F4" w:rsidRDefault="00281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14F4" w:rsidRDefault="002814F4">
      <w:pPr>
        <w:spacing w:after="0" w:line="240" w:lineRule="auto"/>
      </w:pPr>
      <w:r>
        <w:separator/>
      </w:r>
    </w:p>
  </w:footnote>
  <w:footnote w:type="continuationSeparator" w:id="1">
    <w:p w:rsidR="002814F4" w:rsidRDefault="002814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23F" w:rsidRDefault="00C42C67" w:rsidP="00E01687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37023F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37023F" w:rsidRDefault="0037023F" w:rsidP="00E01687">
    <w:pPr>
      <w:pStyle w:val="ac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23F" w:rsidRDefault="00C42C67" w:rsidP="00E01687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37023F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F4044B">
      <w:rPr>
        <w:rStyle w:val="ae"/>
        <w:noProof/>
      </w:rPr>
      <w:t>2</w:t>
    </w:r>
    <w:r>
      <w:rPr>
        <w:rStyle w:val="ae"/>
      </w:rPr>
      <w:fldChar w:fldCharType="end"/>
    </w:r>
  </w:p>
  <w:p w:rsidR="0037023F" w:rsidRDefault="0037023F" w:rsidP="00E01687">
    <w:pPr>
      <w:pStyle w:val="ac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7E4F690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075273F"/>
    <w:multiLevelType w:val="hybridMultilevel"/>
    <w:tmpl w:val="3D345DD6"/>
    <w:lvl w:ilvl="0" w:tplc="80049A9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2FC3016"/>
    <w:multiLevelType w:val="hybridMultilevel"/>
    <w:tmpl w:val="CE6C9858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5A532D0"/>
    <w:multiLevelType w:val="multilevel"/>
    <w:tmpl w:val="3A22A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7E0782"/>
    <w:multiLevelType w:val="multilevel"/>
    <w:tmpl w:val="7F08B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99B3687"/>
    <w:multiLevelType w:val="multilevel"/>
    <w:tmpl w:val="2AF09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B142153"/>
    <w:multiLevelType w:val="hybridMultilevel"/>
    <w:tmpl w:val="B1CA2DC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DD14768"/>
    <w:multiLevelType w:val="multilevel"/>
    <w:tmpl w:val="56325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E4B0DC3"/>
    <w:multiLevelType w:val="multilevel"/>
    <w:tmpl w:val="517C9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05E6777"/>
    <w:multiLevelType w:val="hybridMultilevel"/>
    <w:tmpl w:val="45A2D3EE"/>
    <w:lvl w:ilvl="0" w:tplc="095EBD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D4D13B8"/>
    <w:multiLevelType w:val="multilevel"/>
    <w:tmpl w:val="4FFE1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D412AB7"/>
    <w:multiLevelType w:val="hybridMultilevel"/>
    <w:tmpl w:val="2346830C"/>
    <w:lvl w:ilvl="0" w:tplc="D460E8D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DB339DB"/>
    <w:multiLevelType w:val="multilevel"/>
    <w:tmpl w:val="691EF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02C2B70"/>
    <w:multiLevelType w:val="multilevel"/>
    <w:tmpl w:val="36EE9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4000244"/>
    <w:multiLevelType w:val="multilevel"/>
    <w:tmpl w:val="2D44F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9726055"/>
    <w:multiLevelType w:val="multilevel"/>
    <w:tmpl w:val="ED2C3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C2A1D18"/>
    <w:multiLevelType w:val="multilevel"/>
    <w:tmpl w:val="8BB4E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EB528D6"/>
    <w:multiLevelType w:val="multilevel"/>
    <w:tmpl w:val="8278A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2927502"/>
    <w:multiLevelType w:val="hybridMultilevel"/>
    <w:tmpl w:val="F78C593A"/>
    <w:lvl w:ilvl="0" w:tplc="F38E25EA">
      <w:start w:val="2"/>
      <w:numFmt w:val="decimal"/>
      <w:lvlText w:val="%1)"/>
      <w:lvlJc w:val="left"/>
      <w:pPr>
        <w:tabs>
          <w:tab w:val="num" w:pos="394"/>
        </w:tabs>
        <w:ind w:left="394" w:hanging="360"/>
      </w:pPr>
      <w:rPr>
        <w:rFonts w:cs="Times New Roman" w:hint="default"/>
        <w:color w:val="FF000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  <w:rPr>
        <w:rFonts w:cs="Times New Roman"/>
      </w:rPr>
    </w:lvl>
  </w:abstractNum>
  <w:abstractNum w:abstractNumId="19">
    <w:nsid w:val="62065271"/>
    <w:multiLevelType w:val="multilevel"/>
    <w:tmpl w:val="22D81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A615C80"/>
    <w:multiLevelType w:val="multilevel"/>
    <w:tmpl w:val="0CB60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02B79F6"/>
    <w:multiLevelType w:val="multilevel"/>
    <w:tmpl w:val="2F809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356689C"/>
    <w:multiLevelType w:val="multilevel"/>
    <w:tmpl w:val="026AF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5842106"/>
    <w:multiLevelType w:val="multilevel"/>
    <w:tmpl w:val="48766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6323696"/>
    <w:multiLevelType w:val="multilevel"/>
    <w:tmpl w:val="991E9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CFE0003"/>
    <w:multiLevelType w:val="multilevel"/>
    <w:tmpl w:val="1FB27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DC8413D"/>
    <w:multiLevelType w:val="hybridMultilevel"/>
    <w:tmpl w:val="157A4A16"/>
    <w:lvl w:ilvl="0" w:tplc="B696125E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FD726C0"/>
    <w:multiLevelType w:val="multilevel"/>
    <w:tmpl w:val="AA8AF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4"/>
  </w:num>
  <w:num w:numId="3">
    <w:abstractNumId w:val="7"/>
  </w:num>
  <w:num w:numId="4">
    <w:abstractNumId w:val="24"/>
  </w:num>
  <w:num w:numId="5">
    <w:abstractNumId w:val="25"/>
  </w:num>
  <w:num w:numId="6">
    <w:abstractNumId w:val="16"/>
  </w:num>
  <w:num w:numId="7">
    <w:abstractNumId w:val="19"/>
  </w:num>
  <w:num w:numId="8">
    <w:abstractNumId w:val="27"/>
  </w:num>
  <w:num w:numId="9">
    <w:abstractNumId w:val="15"/>
  </w:num>
  <w:num w:numId="10">
    <w:abstractNumId w:val="3"/>
  </w:num>
  <w:num w:numId="11">
    <w:abstractNumId w:val="5"/>
  </w:num>
  <w:num w:numId="12">
    <w:abstractNumId w:val="17"/>
  </w:num>
  <w:num w:numId="13">
    <w:abstractNumId w:val="21"/>
  </w:num>
  <w:num w:numId="14">
    <w:abstractNumId w:val="8"/>
  </w:num>
  <w:num w:numId="15">
    <w:abstractNumId w:val="12"/>
  </w:num>
  <w:num w:numId="16">
    <w:abstractNumId w:val="14"/>
  </w:num>
  <w:num w:numId="17">
    <w:abstractNumId w:val="23"/>
  </w:num>
  <w:num w:numId="18">
    <w:abstractNumId w:val="10"/>
  </w:num>
  <w:num w:numId="19">
    <w:abstractNumId w:val="22"/>
  </w:num>
  <w:num w:numId="20">
    <w:abstractNumId w:val="13"/>
  </w:num>
  <w:num w:numId="21">
    <w:abstractNumId w:val="0"/>
    <w:lvlOverride w:ilvl="0">
      <w:lvl w:ilvl="0">
        <w:numFmt w:val="bullet"/>
        <w:lvlText w:val="—"/>
        <w:legacy w:legacy="1" w:legacySpace="0" w:legacyIndent="25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2">
    <w:abstractNumId w:val="0"/>
    <w:lvlOverride w:ilvl="0">
      <w:lvl w:ilvl="0">
        <w:numFmt w:val="bullet"/>
        <w:lvlText w:val="—"/>
        <w:legacy w:legacy="1" w:legacySpace="0" w:legacyIndent="2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3">
    <w:abstractNumId w:val="0"/>
    <w:lvlOverride w:ilvl="0">
      <w:lvl w:ilvl="0">
        <w:numFmt w:val="bullet"/>
        <w:lvlText w:val="—"/>
        <w:legacy w:legacy="1" w:legacySpace="0" w:legacyIndent="24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4">
    <w:abstractNumId w:val="0"/>
    <w:lvlOverride w:ilvl="0">
      <w:lvl w:ilvl="0">
        <w:numFmt w:val="bullet"/>
        <w:lvlText w:val="—"/>
        <w:legacy w:legacy="1" w:legacySpace="0" w:legacyIndent="25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5">
    <w:abstractNumId w:val="0"/>
    <w:lvlOverride w:ilvl="0">
      <w:lvl w:ilvl="0">
        <w:numFmt w:val="bullet"/>
        <w:lvlText w:val="—"/>
        <w:legacy w:legacy="1" w:legacySpace="0" w:legacyIndent="26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6">
    <w:abstractNumId w:val="0"/>
    <w:lvlOverride w:ilvl="0">
      <w:lvl w:ilvl="0">
        <w:numFmt w:val="bullet"/>
        <w:lvlText w:val="—"/>
        <w:legacy w:legacy="1" w:legacySpace="0" w:legacyIndent="26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7">
    <w:abstractNumId w:val="1"/>
  </w:num>
  <w:num w:numId="28">
    <w:abstractNumId w:val="9"/>
  </w:num>
  <w:num w:numId="29">
    <w:abstractNumId w:val="11"/>
  </w:num>
  <w:num w:numId="30">
    <w:abstractNumId w:val="26"/>
  </w:num>
  <w:num w:numId="31">
    <w:abstractNumId w:val="18"/>
  </w:num>
  <w:num w:numId="32">
    <w:abstractNumId w:val="6"/>
  </w:num>
  <w:num w:numId="33">
    <w:abstractNumId w:val="2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301F"/>
    <w:rsid w:val="00004AC5"/>
    <w:rsid w:val="00023121"/>
    <w:rsid w:val="00044448"/>
    <w:rsid w:val="00070AB4"/>
    <w:rsid w:val="0008333B"/>
    <w:rsid w:val="00094193"/>
    <w:rsid w:val="000B09C9"/>
    <w:rsid w:val="000B2306"/>
    <w:rsid w:val="000C0D63"/>
    <w:rsid w:val="000C7DE4"/>
    <w:rsid w:val="000D0FC3"/>
    <w:rsid w:val="000E5AB0"/>
    <w:rsid w:val="000F2D20"/>
    <w:rsid w:val="0011619E"/>
    <w:rsid w:val="001234F6"/>
    <w:rsid w:val="00124048"/>
    <w:rsid w:val="00124B6F"/>
    <w:rsid w:val="0012641B"/>
    <w:rsid w:val="00133C7D"/>
    <w:rsid w:val="00160757"/>
    <w:rsid w:val="001654B8"/>
    <w:rsid w:val="00185BF3"/>
    <w:rsid w:val="0019015E"/>
    <w:rsid w:val="00194771"/>
    <w:rsid w:val="001B4DEB"/>
    <w:rsid w:val="001C3986"/>
    <w:rsid w:val="001C5672"/>
    <w:rsid w:val="001D125C"/>
    <w:rsid w:val="001F5D11"/>
    <w:rsid w:val="001F7162"/>
    <w:rsid w:val="001F7545"/>
    <w:rsid w:val="002114E6"/>
    <w:rsid w:val="00212E80"/>
    <w:rsid w:val="0021386A"/>
    <w:rsid w:val="0024355F"/>
    <w:rsid w:val="00247E6A"/>
    <w:rsid w:val="00247E7C"/>
    <w:rsid w:val="00257855"/>
    <w:rsid w:val="00267619"/>
    <w:rsid w:val="00267F4C"/>
    <w:rsid w:val="00270474"/>
    <w:rsid w:val="00280706"/>
    <w:rsid w:val="002814F4"/>
    <w:rsid w:val="00293419"/>
    <w:rsid w:val="0029657E"/>
    <w:rsid w:val="0029666A"/>
    <w:rsid w:val="002A4751"/>
    <w:rsid w:val="002B1A39"/>
    <w:rsid w:val="002C6D05"/>
    <w:rsid w:val="002E7520"/>
    <w:rsid w:val="003020D5"/>
    <w:rsid w:val="00313E38"/>
    <w:rsid w:val="0032146F"/>
    <w:rsid w:val="00340D5E"/>
    <w:rsid w:val="00363426"/>
    <w:rsid w:val="00367D99"/>
    <w:rsid w:val="0037023F"/>
    <w:rsid w:val="00370771"/>
    <w:rsid w:val="00371061"/>
    <w:rsid w:val="00373C0B"/>
    <w:rsid w:val="0038014C"/>
    <w:rsid w:val="0039066A"/>
    <w:rsid w:val="003A3313"/>
    <w:rsid w:val="003A376C"/>
    <w:rsid w:val="003A7040"/>
    <w:rsid w:val="003B46DE"/>
    <w:rsid w:val="003C45CA"/>
    <w:rsid w:val="003C5B5E"/>
    <w:rsid w:val="00403AC1"/>
    <w:rsid w:val="00411503"/>
    <w:rsid w:val="0041301F"/>
    <w:rsid w:val="004213CC"/>
    <w:rsid w:val="004249FD"/>
    <w:rsid w:val="0042726D"/>
    <w:rsid w:val="004303C0"/>
    <w:rsid w:val="00432AE1"/>
    <w:rsid w:val="004422D6"/>
    <w:rsid w:val="004443F0"/>
    <w:rsid w:val="00447F03"/>
    <w:rsid w:val="004539EF"/>
    <w:rsid w:val="00461149"/>
    <w:rsid w:val="00480C9D"/>
    <w:rsid w:val="0048504A"/>
    <w:rsid w:val="00486241"/>
    <w:rsid w:val="004940BA"/>
    <w:rsid w:val="004949F1"/>
    <w:rsid w:val="00494A2D"/>
    <w:rsid w:val="0049778D"/>
    <w:rsid w:val="004B2218"/>
    <w:rsid w:val="004C1D8E"/>
    <w:rsid w:val="004C36DD"/>
    <w:rsid w:val="004C6773"/>
    <w:rsid w:val="004E06F6"/>
    <w:rsid w:val="004E2995"/>
    <w:rsid w:val="004E6C3C"/>
    <w:rsid w:val="004F0995"/>
    <w:rsid w:val="00514266"/>
    <w:rsid w:val="00523021"/>
    <w:rsid w:val="005308C2"/>
    <w:rsid w:val="00550335"/>
    <w:rsid w:val="00580D7D"/>
    <w:rsid w:val="00584060"/>
    <w:rsid w:val="005A6DF4"/>
    <w:rsid w:val="005A75A9"/>
    <w:rsid w:val="005B21C8"/>
    <w:rsid w:val="005B437E"/>
    <w:rsid w:val="005B74F3"/>
    <w:rsid w:val="005E0A5D"/>
    <w:rsid w:val="005E0C02"/>
    <w:rsid w:val="005F0F25"/>
    <w:rsid w:val="005F20B2"/>
    <w:rsid w:val="005F2BD0"/>
    <w:rsid w:val="006046C0"/>
    <w:rsid w:val="00610870"/>
    <w:rsid w:val="00622F4E"/>
    <w:rsid w:val="00631EC8"/>
    <w:rsid w:val="00635CC8"/>
    <w:rsid w:val="006361CC"/>
    <w:rsid w:val="00636BFA"/>
    <w:rsid w:val="006458E2"/>
    <w:rsid w:val="00650E43"/>
    <w:rsid w:val="00664A42"/>
    <w:rsid w:val="00667661"/>
    <w:rsid w:val="00682328"/>
    <w:rsid w:val="00685E30"/>
    <w:rsid w:val="00693B8A"/>
    <w:rsid w:val="00694AD8"/>
    <w:rsid w:val="006966EC"/>
    <w:rsid w:val="006A79F5"/>
    <w:rsid w:val="006C4B6A"/>
    <w:rsid w:val="006C5910"/>
    <w:rsid w:val="006D34DB"/>
    <w:rsid w:val="006D4993"/>
    <w:rsid w:val="006D54D5"/>
    <w:rsid w:val="006F25FB"/>
    <w:rsid w:val="006F5D3D"/>
    <w:rsid w:val="006F7366"/>
    <w:rsid w:val="006F7FA1"/>
    <w:rsid w:val="00703876"/>
    <w:rsid w:val="00711B05"/>
    <w:rsid w:val="00711B4B"/>
    <w:rsid w:val="007144D6"/>
    <w:rsid w:val="00717696"/>
    <w:rsid w:val="0072084D"/>
    <w:rsid w:val="007243EF"/>
    <w:rsid w:val="00741E8B"/>
    <w:rsid w:val="00742FAB"/>
    <w:rsid w:val="007436A0"/>
    <w:rsid w:val="007476E6"/>
    <w:rsid w:val="007514D6"/>
    <w:rsid w:val="00790C4D"/>
    <w:rsid w:val="0079632B"/>
    <w:rsid w:val="007A484A"/>
    <w:rsid w:val="007B449C"/>
    <w:rsid w:val="007D0E1C"/>
    <w:rsid w:val="007E23AB"/>
    <w:rsid w:val="007F2E2D"/>
    <w:rsid w:val="007F772A"/>
    <w:rsid w:val="00826347"/>
    <w:rsid w:val="008344E3"/>
    <w:rsid w:val="0084325B"/>
    <w:rsid w:val="00850A2D"/>
    <w:rsid w:val="00857A0A"/>
    <w:rsid w:val="00873C94"/>
    <w:rsid w:val="0087638A"/>
    <w:rsid w:val="00883294"/>
    <w:rsid w:val="008917E1"/>
    <w:rsid w:val="00895E94"/>
    <w:rsid w:val="008A06F3"/>
    <w:rsid w:val="008B3EB6"/>
    <w:rsid w:val="008B414C"/>
    <w:rsid w:val="008C0E7F"/>
    <w:rsid w:val="008C156E"/>
    <w:rsid w:val="008E6CED"/>
    <w:rsid w:val="008F66E6"/>
    <w:rsid w:val="00904251"/>
    <w:rsid w:val="00916E0F"/>
    <w:rsid w:val="00920220"/>
    <w:rsid w:val="00921EFF"/>
    <w:rsid w:val="009235DC"/>
    <w:rsid w:val="009276D8"/>
    <w:rsid w:val="009414CF"/>
    <w:rsid w:val="00963080"/>
    <w:rsid w:val="00965EE5"/>
    <w:rsid w:val="0097371E"/>
    <w:rsid w:val="009A0164"/>
    <w:rsid w:val="009A6370"/>
    <w:rsid w:val="009B648A"/>
    <w:rsid w:val="009C0035"/>
    <w:rsid w:val="009D056C"/>
    <w:rsid w:val="009D060B"/>
    <w:rsid w:val="009D7747"/>
    <w:rsid w:val="009E4F9C"/>
    <w:rsid w:val="009E54B3"/>
    <w:rsid w:val="009E6482"/>
    <w:rsid w:val="009F504D"/>
    <w:rsid w:val="00A005C8"/>
    <w:rsid w:val="00A055D9"/>
    <w:rsid w:val="00A20B09"/>
    <w:rsid w:val="00A2339C"/>
    <w:rsid w:val="00A2413B"/>
    <w:rsid w:val="00A269AB"/>
    <w:rsid w:val="00A45B9E"/>
    <w:rsid w:val="00A466A0"/>
    <w:rsid w:val="00A50ECD"/>
    <w:rsid w:val="00A53DA8"/>
    <w:rsid w:val="00A61E7D"/>
    <w:rsid w:val="00A65BCA"/>
    <w:rsid w:val="00A71737"/>
    <w:rsid w:val="00A7741C"/>
    <w:rsid w:val="00A845F0"/>
    <w:rsid w:val="00AA0DCE"/>
    <w:rsid w:val="00AA1374"/>
    <w:rsid w:val="00AC7A6D"/>
    <w:rsid w:val="00AD2646"/>
    <w:rsid w:val="00AD3CDF"/>
    <w:rsid w:val="00AE09F3"/>
    <w:rsid w:val="00AE300E"/>
    <w:rsid w:val="00AF1B6A"/>
    <w:rsid w:val="00B023BB"/>
    <w:rsid w:val="00B22794"/>
    <w:rsid w:val="00B22BC2"/>
    <w:rsid w:val="00B2718E"/>
    <w:rsid w:val="00B36EC4"/>
    <w:rsid w:val="00B37CB7"/>
    <w:rsid w:val="00B65876"/>
    <w:rsid w:val="00B66656"/>
    <w:rsid w:val="00B8074F"/>
    <w:rsid w:val="00B87B05"/>
    <w:rsid w:val="00B87B0B"/>
    <w:rsid w:val="00B97EEF"/>
    <w:rsid w:val="00BB3201"/>
    <w:rsid w:val="00BB3F4A"/>
    <w:rsid w:val="00BB4D35"/>
    <w:rsid w:val="00BC628B"/>
    <w:rsid w:val="00BD3284"/>
    <w:rsid w:val="00BD3D79"/>
    <w:rsid w:val="00BD6F5C"/>
    <w:rsid w:val="00BE044D"/>
    <w:rsid w:val="00BE3A8D"/>
    <w:rsid w:val="00BE7BD0"/>
    <w:rsid w:val="00C003FE"/>
    <w:rsid w:val="00C00E3B"/>
    <w:rsid w:val="00C059B4"/>
    <w:rsid w:val="00C11195"/>
    <w:rsid w:val="00C42C67"/>
    <w:rsid w:val="00C5188B"/>
    <w:rsid w:val="00C71E27"/>
    <w:rsid w:val="00C82437"/>
    <w:rsid w:val="00C945B6"/>
    <w:rsid w:val="00CA57D8"/>
    <w:rsid w:val="00CA7A51"/>
    <w:rsid w:val="00CB23C5"/>
    <w:rsid w:val="00CC3116"/>
    <w:rsid w:val="00CC7C5E"/>
    <w:rsid w:val="00CD15C5"/>
    <w:rsid w:val="00CE10A7"/>
    <w:rsid w:val="00CE49EE"/>
    <w:rsid w:val="00CE74B4"/>
    <w:rsid w:val="00D0001C"/>
    <w:rsid w:val="00D024F6"/>
    <w:rsid w:val="00D207F3"/>
    <w:rsid w:val="00D359F8"/>
    <w:rsid w:val="00D432D8"/>
    <w:rsid w:val="00D467ED"/>
    <w:rsid w:val="00D52572"/>
    <w:rsid w:val="00D7251D"/>
    <w:rsid w:val="00D8216E"/>
    <w:rsid w:val="00D844F3"/>
    <w:rsid w:val="00D9054B"/>
    <w:rsid w:val="00D91B5B"/>
    <w:rsid w:val="00D9213D"/>
    <w:rsid w:val="00D9647F"/>
    <w:rsid w:val="00D96D6E"/>
    <w:rsid w:val="00D96F72"/>
    <w:rsid w:val="00DA14DA"/>
    <w:rsid w:val="00DA1EB1"/>
    <w:rsid w:val="00DA2C2B"/>
    <w:rsid w:val="00DA73EB"/>
    <w:rsid w:val="00DB3246"/>
    <w:rsid w:val="00DB5727"/>
    <w:rsid w:val="00DC2024"/>
    <w:rsid w:val="00DC3EFE"/>
    <w:rsid w:val="00DD5C52"/>
    <w:rsid w:val="00DE7E53"/>
    <w:rsid w:val="00DF02A5"/>
    <w:rsid w:val="00E0074F"/>
    <w:rsid w:val="00E01687"/>
    <w:rsid w:val="00E02A32"/>
    <w:rsid w:val="00E17FEC"/>
    <w:rsid w:val="00E2437C"/>
    <w:rsid w:val="00E271DC"/>
    <w:rsid w:val="00E30B83"/>
    <w:rsid w:val="00E351C8"/>
    <w:rsid w:val="00E35B10"/>
    <w:rsid w:val="00E44590"/>
    <w:rsid w:val="00E4603D"/>
    <w:rsid w:val="00E46C20"/>
    <w:rsid w:val="00E52B0D"/>
    <w:rsid w:val="00E54A37"/>
    <w:rsid w:val="00E7440A"/>
    <w:rsid w:val="00E75908"/>
    <w:rsid w:val="00E83952"/>
    <w:rsid w:val="00E84039"/>
    <w:rsid w:val="00E92F89"/>
    <w:rsid w:val="00EA2A8D"/>
    <w:rsid w:val="00EA4C8B"/>
    <w:rsid w:val="00EA5B19"/>
    <w:rsid w:val="00EB1432"/>
    <w:rsid w:val="00EB6589"/>
    <w:rsid w:val="00EC2418"/>
    <w:rsid w:val="00ED5066"/>
    <w:rsid w:val="00EE4C94"/>
    <w:rsid w:val="00EF47F5"/>
    <w:rsid w:val="00F0366E"/>
    <w:rsid w:val="00F12390"/>
    <w:rsid w:val="00F1488E"/>
    <w:rsid w:val="00F31942"/>
    <w:rsid w:val="00F33D7C"/>
    <w:rsid w:val="00F3530F"/>
    <w:rsid w:val="00F4044B"/>
    <w:rsid w:val="00F409EA"/>
    <w:rsid w:val="00F451E3"/>
    <w:rsid w:val="00F62BA7"/>
    <w:rsid w:val="00F912CF"/>
    <w:rsid w:val="00F9564C"/>
    <w:rsid w:val="00F959C9"/>
    <w:rsid w:val="00FC474B"/>
    <w:rsid w:val="00FD406F"/>
    <w:rsid w:val="00FE1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Document Map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C67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5308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308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308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20B09"/>
    <w:pPr>
      <w:spacing w:before="240" w:after="60"/>
      <w:outlineLvl w:val="5"/>
    </w:pPr>
    <w:rPr>
      <w:rFonts w:eastAsia="Times New Roman"/>
      <w:b/>
      <w:bCs/>
    </w:rPr>
  </w:style>
  <w:style w:type="paragraph" w:styleId="9">
    <w:name w:val="heading 9"/>
    <w:basedOn w:val="a"/>
    <w:next w:val="a"/>
    <w:link w:val="90"/>
    <w:qFormat/>
    <w:rsid w:val="00E01687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08C2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5308C2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5308C2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60">
    <w:name w:val="Заголовок 6 Знак"/>
    <w:basedOn w:val="a0"/>
    <w:link w:val="6"/>
    <w:uiPriority w:val="9"/>
    <w:semiHidden/>
    <w:rsid w:val="00A20B09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90">
    <w:name w:val="Заголовок 9 Знак"/>
    <w:basedOn w:val="a0"/>
    <w:link w:val="9"/>
    <w:rsid w:val="00E01687"/>
    <w:rPr>
      <w:rFonts w:ascii="Arial" w:eastAsia="Times New Roman" w:hAnsi="Arial" w:cs="Arial"/>
      <w:sz w:val="22"/>
      <w:szCs w:val="22"/>
    </w:rPr>
  </w:style>
  <w:style w:type="paragraph" w:styleId="a3">
    <w:name w:val="List Paragraph"/>
    <w:basedOn w:val="a"/>
    <w:uiPriority w:val="99"/>
    <w:qFormat/>
    <w:rsid w:val="005B74F3"/>
    <w:pPr>
      <w:ind w:left="720"/>
      <w:contextualSpacing/>
    </w:pPr>
  </w:style>
  <w:style w:type="character" w:styleId="a4">
    <w:name w:val="Hyperlink"/>
    <w:basedOn w:val="a0"/>
    <w:unhideWhenUsed/>
    <w:rsid w:val="005308C2"/>
    <w:rPr>
      <w:color w:val="0000FF"/>
      <w:u w:val="single"/>
    </w:rPr>
  </w:style>
  <w:style w:type="character" w:styleId="a5">
    <w:name w:val="Strong"/>
    <w:basedOn w:val="a0"/>
    <w:uiPriority w:val="22"/>
    <w:qFormat/>
    <w:rsid w:val="005308C2"/>
    <w:rPr>
      <w:b/>
      <w:bCs/>
    </w:rPr>
  </w:style>
  <w:style w:type="paragraph" w:styleId="a6">
    <w:name w:val="Normal (Web)"/>
    <w:basedOn w:val="a"/>
    <w:uiPriority w:val="99"/>
    <w:unhideWhenUsed/>
    <w:rsid w:val="005308C2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Emphasis"/>
    <w:basedOn w:val="a0"/>
    <w:uiPriority w:val="99"/>
    <w:qFormat/>
    <w:rsid w:val="005308C2"/>
    <w:rPr>
      <w:i/>
      <w:iCs/>
    </w:rPr>
  </w:style>
  <w:style w:type="paragraph" w:customStyle="1" w:styleId="block-link">
    <w:name w:val="block-link"/>
    <w:basedOn w:val="a"/>
    <w:rsid w:val="005308C2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432D8"/>
    <w:pPr>
      <w:pBdr>
        <w:bottom w:val="dashed" w:sz="6" w:space="11" w:color="C0C0C0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300" w:line="240" w:lineRule="auto"/>
    </w:pPr>
    <w:rPr>
      <w:rFonts w:ascii="Courier New" w:eastAsia="Times New Roman" w:hAnsi="Courier New" w:cs="Courier New"/>
      <w:sz w:val="21"/>
      <w:szCs w:val="21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432D8"/>
    <w:rPr>
      <w:rFonts w:ascii="Courier New" w:eastAsia="Times New Roman" w:hAnsi="Courier New" w:cs="Courier New"/>
      <w:sz w:val="21"/>
      <w:szCs w:val="21"/>
    </w:rPr>
  </w:style>
  <w:style w:type="paragraph" w:customStyle="1" w:styleId="textreview">
    <w:name w:val="text_review"/>
    <w:basedOn w:val="a"/>
    <w:rsid w:val="00DC2024"/>
    <w:pPr>
      <w:pBdr>
        <w:bottom w:val="single" w:sz="6" w:space="0" w:color="F0F0F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aps/>
      <w:sz w:val="24"/>
      <w:szCs w:val="24"/>
      <w:lang w:eastAsia="ru-RU"/>
    </w:rPr>
  </w:style>
  <w:style w:type="character" w:customStyle="1" w:styleId="bx-context-button-icon">
    <w:name w:val="bx-context-button-icon"/>
    <w:basedOn w:val="a0"/>
    <w:rsid w:val="008B3EB6"/>
  </w:style>
  <w:style w:type="paragraph" w:styleId="a8">
    <w:name w:val="Title"/>
    <w:basedOn w:val="a"/>
    <w:link w:val="a9"/>
    <w:qFormat/>
    <w:rsid w:val="00E01687"/>
    <w:pPr>
      <w:spacing w:after="0" w:line="240" w:lineRule="auto"/>
      <w:jc w:val="center"/>
    </w:pPr>
    <w:rPr>
      <w:rFonts w:ascii="Times New Roman" w:eastAsia="Times New Roman" w:hAnsi="Times New Roman"/>
      <w:sz w:val="52"/>
      <w:szCs w:val="24"/>
      <w:lang w:eastAsia="ru-RU"/>
    </w:rPr>
  </w:style>
  <w:style w:type="character" w:customStyle="1" w:styleId="a9">
    <w:name w:val="Название Знак"/>
    <w:basedOn w:val="a0"/>
    <w:link w:val="a8"/>
    <w:rsid w:val="00E01687"/>
    <w:rPr>
      <w:rFonts w:ascii="Times New Roman" w:eastAsia="Times New Roman" w:hAnsi="Times New Roman"/>
      <w:sz w:val="52"/>
      <w:szCs w:val="24"/>
    </w:rPr>
  </w:style>
  <w:style w:type="character" w:customStyle="1" w:styleId="aa">
    <w:name w:val="Основной текст Знак"/>
    <w:basedOn w:val="a0"/>
    <w:link w:val="ab"/>
    <w:rsid w:val="00E01687"/>
    <w:rPr>
      <w:rFonts w:ascii="Times New Roman" w:eastAsia="Times New Roman" w:hAnsi="Times New Roman"/>
      <w:b/>
      <w:bCs/>
      <w:sz w:val="52"/>
      <w:szCs w:val="24"/>
    </w:rPr>
  </w:style>
  <w:style w:type="paragraph" w:styleId="ab">
    <w:name w:val="Body Text"/>
    <w:basedOn w:val="a"/>
    <w:link w:val="aa"/>
    <w:rsid w:val="00E01687"/>
    <w:pPr>
      <w:spacing w:after="0" w:line="240" w:lineRule="auto"/>
      <w:jc w:val="center"/>
    </w:pPr>
    <w:rPr>
      <w:rFonts w:ascii="Times New Roman" w:eastAsia="Times New Roman" w:hAnsi="Times New Roman"/>
      <w:b/>
      <w:bCs/>
      <w:sz w:val="52"/>
      <w:szCs w:val="24"/>
      <w:lang w:eastAsia="ru-RU"/>
    </w:rPr>
  </w:style>
  <w:style w:type="paragraph" w:styleId="ac">
    <w:name w:val="header"/>
    <w:basedOn w:val="a"/>
    <w:link w:val="ad"/>
    <w:uiPriority w:val="99"/>
    <w:rsid w:val="00E0168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E01687"/>
    <w:rPr>
      <w:rFonts w:ascii="Times New Roman" w:eastAsia="Times New Roman" w:hAnsi="Times New Roman"/>
      <w:sz w:val="24"/>
      <w:szCs w:val="24"/>
    </w:rPr>
  </w:style>
  <w:style w:type="character" w:styleId="ae">
    <w:name w:val="page number"/>
    <w:basedOn w:val="a0"/>
    <w:uiPriority w:val="99"/>
    <w:rsid w:val="00E01687"/>
  </w:style>
  <w:style w:type="character" w:customStyle="1" w:styleId="af">
    <w:name w:val="Нижний колонтитул Знак"/>
    <w:basedOn w:val="a0"/>
    <w:link w:val="af0"/>
    <w:rsid w:val="00E01687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"/>
    <w:rsid w:val="00E0168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">
    <w:name w:val="Основной текст 2 Знак"/>
    <w:basedOn w:val="a0"/>
    <w:link w:val="22"/>
    <w:rsid w:val="00E01687"/>
    <w:rPr>
      <w:rFonts w:ascii="Times New Roman" w:eastAsia="Times New Roman" w:hAnsi="Times New Roman"/>
      <w:sz w:val="24"/>
      <w:szCs w:val="24"/>
    </w:rPr>
  </w:style>
  <w:style w:type="paragraph" w:styleId="22">
    <w:name w:val="Body Text 2"/>
    <w:basedOn w:val="a"/>
    <w:link w:val="21"/>
    <w:rsid w:val="00E01687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rsid w:val="00E01687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E0168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f1">
    <w:name w:val="Текст выноски Знак"/>
    <w:basedOn w:val="a0"/>
    <w:link w:val="af2"/>
    <w:uiPriority w:val="99"/>
    <w:semiHidden/>
    <w:rsid w:val="00E01687"/>
    <w:rPr>
      <w:rFonts w:ascii="Tahoma" w:eastAsia="Times New Roman" w:hAnsi="Tahoma" w:cs="Tahoma"/>
      <w:sz w:val="16"/>
      <w:szCs w:val="16"/>
    </w:rPr>
  </w:style>
  <w:style w:type="paragraph" w:styleId="af2">
    <w:name w:val="Balloon Text"/>
    <w:basedOn w:val="a"/>
    <w:link w:val="af1"/>
    <w:uiPriority w:val="99"/>
    <w:semiHidden/>
    <w:rsid w:val="00E0168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0168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E0168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af3">
    <w:name w:val="Схема документа Знак"/>
    <w:basedOn w:val="a0"/>
    <w:link w:val="af4"/>
    <w:semiHidden/>
    <w:rsid w:val="00E01687"/>
    <w:rPr>
      <w:rFonts w:ascii="Tahoma" w:eastAsia="Times New Roman" w:hAnsi="Tahoma" w:cs="Tahoma"/>
      <w:shd w:val="clear" w:color="auto" w:fill="000080"/>
    </w:rPr>
  </w:style>
  <w:style w:type="paragraph" w:styleId="af4">
    <w:name w:val="Document Map"/>
    <w:basedOn w:val="a"/>
    <w:link w:val="af3"/>
    <w:semiHidden/>
    <w:rsid w:val="00E01687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txtvest">
    <w:name w:val="txt_vest Знак"/>
    <w:basedOn w:val="a0"/>
    <w:link w:val="txtvest0"/>
    <w:locked/>
    <w:rsid w:val="00E01687"/>
    <w:rPr>
      <w:rFonts w:ascii="Arial" w:hAnsi="Arial" w:cs="Arial"/>
      <w:sz w:val="22"/>
      <w:szCs w:val="22"/>
    </w:rPr>
  </w:style>
  <w:style w:type="paragraph" w:customStyle="1" w:styleId="txtvest0">
    <w:name w:val="txt_vest"/>
    <w:basedOn w:val="a"/>
    <w:link w:val="txtvest"/>
    <w:rsid w:val="00E01687"/>
    <w:pPr>
      <w:spacing w:after="0" w:line="240" w:lineRule="auto"/>
      <w:jc w:val="both"/>
    </w:pPr>
    <w:rPr>
      <w:rFonts w:ascii="Arial" w:hAnsi="Arial" w:cs="Arial"/>
      <w:lang w:eastAsia="ru-RU"/>
    </w:rPr>
  </w:style>
  <w:style w:type="character" w:styleId="HTML1">
    <w:name w:val="HTML Typewriter"/>
    <w:basedOn w:val="a0"/>
    <w:uiPriority w:val="99"/>
    <w:semiHidden/>
    <w:unhideWhenUsed/>
    <w:rsid w:val="00A20B09"/>
    <w:rPr>
      <w:rFonts w:ascii="Courier New" w:eastAsia="Times New Roman" w:hAnsi="Courier New" w:cs="Courier New"/>
      <w:sz w:val="20"/>
      <w:szCs w:val="20"/>
    </w:rPr>
  </w:style>
  <w:style w:type="paragraph" w:styleId="af5">
    <w:name w:val="No Spacing"/>
    <w:uiPriority w:val="99"/>
    <w:qFormat/>
    <w:rsid w:val="00703876"/>
    <w:rPr>
      <w:rFonts w:ascii="Times New Roman" w:eastAsia="Times New Roman" w:hAnsi="Times New Roman"/>
      <w:sz w:val="28"/>
      <w:szCs w:val="28"/>
    </w:rPr>
  </w:style>
  <w:style w:type="character" w:customStyle="1" w:styleId="bookmark3">
    <w:name w:val="bookmark3"/>
    <w:basedOn w:val="a0"/>
    <w:rsid w:val="00916E0F"/>
    <w:rPr>
      <w:shd w:val="clear" w:color="auto" w:fill="FFD800"/>
    </w:rPr>
  </w:style>
  <w:style w:type="character" w:customStyle="1" w:styleId="bookmark4">
    <w:name w:val="bookmark4"/>
    <w:basedOn w:val="a0"/>
    <w:rsid w:val="00916E0F"/>
    <w:rPr>
      <w:color w:val="0000AF"/>
      <w:shd w:val="clear" w:color="auto" w:fill="FFD800"/>
    </w:rPr>
  </w:style>
  <w:style w:type="character" w:customStyle="1" w:styleId="apple-converted-space">
    <w:name w:val="apple-converted-space"/>
    <w:basedOn w:val="a0"/>
    <w:uiPriority w:val="99"/>
    <w:rsid w:val="007E23AB"/>
  </w:style>
  <w:style w:type="table" w:styleId="af6">
    <w:name w:val="Table Grid"/>
    <w:basedOn w:val="a1"/>
    <w:uiPriority w:val="99"/>
    <w:rsid w:val="00A2339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semiHidden/>
    <w:rsid w:val="00A2339C"/>
    <w:pPr>
      <w:spacing w:after="0" w:line="240" w:lineRule="auto"/>
      <w:jc w:val="center"/>
    </w:pPr>
    <w:rPr>
      <w:rFonts w:ascii="Times New Roman" w:eastAsia="Times New Roman" w:hAnsi="Times New Roman"/>
      <w:bCs/>
      <w:sz w:val="20"/>
      <w:szCs w:val="20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A2339C"/>
    <w:rPr>
      <w:rFonts w:ascii="Times New Roman" w:eastAsia="Times New Roman" w:hAnsi="Times New Roman"/>
      <w:bCs/>
    </w:rPr>
  </w:style>
  <w:style w:type="character" w:customStyle="1" w:styleId="card1">
    <w:name w:val="card1"/>
    <w:uiPriority w:val="99"/>
    <w:rsid w:val="00A2339C"/>
  </w:style>
  <w:style w:type="character" w:customStyle="1" w:styleId="s1">
    <w:name w:val="s1"/>
    <w:basedOn w:val="a0"/>
    <w:uiPriority w:val="99"/>
    <w:rsid w:val="00A2339C"/>
    <w:rPr>
      <w:rFonts w:cs="Times New Roman"/>
    </w:rPr>
  </w:style>
  <w:style w:type="character" w:customStyle="1" w:styleId="ata11y1">
    <w:name w:val="at_a11y1"/>
    <w:basedOn w:val="a0"/>
    <w:rsid w:val="00742FAB"/>
  </w:style>
  <w:style w:type="paragraph" w:customStyle="1" w:styleId="44">
    <w:name w:val="Стиль44"/>
    <w:basedOn w:val="a"/>
    <w:autoRedefine/>
    <w:rsid w:val="00E52B0D"/>
    <w:pPr>
      <w:tabs>
        <w:tab w:val="left" w:pos="14317"/>
      </w:tabs>
      <w:spacing w:after="0" w:line="240" w:lineRule="auto"/>
      <w:jc w:val="center"/>
    </w:pPr>
    <w:rPr>
      <w:rFonts w:ascii="Arial" w:eastAsia="Times New Roman" w:hAnsi="Arial"/>
      <w:b/>
      <w:sz w:val="24"/>
      <w:szCs w:val="24"/>
      <w:lang w:eastAsia="ru-RU"/>
    </w:rPr>
  </w:style>
  <w:style w:type="paragraph" w:customStyle="1" w:styleId="Iauiue">
    <w:name w:val="Iau?iue"/>
    <w:rsid w:val="00E52B0D"/>
    <w:rPr>
      <w:rFonts w:ascii="Times New Roman" w:eastAsia="Times New Roman" w:hAnsi="Times New Roman"/>
    </w:rPr>
  </w:style>
  <w:style w:type="paragraph" w:styleId="af7">
    <w:name w:val="footnote text"/>
    <w:basedOn w:val="a"/>
    <w:link w:val="af8"/>
    <w:uiPriority w:val="99"/>
    <w:rsid w:val="00E52B0D"/>
    <w:pPr>
      <w:spacing w:after="0" w:line="240" w:lineRule="auto"/>
    </w:pPr>
    <w:rPr>
      <w:rFonts w:ascii="Times New Roman" w:eastAsia="Times New Roman" w:hAnsi="Times New Roman"/>
      <w:sz w:val="20"/>
      <w:szCs w:val="24"/>
      <w:lang w:eastAsia="ru-RU"/>
    </w:rPr>
  </w:style>
  <w:style w:type="character" w:customStyle="1" w:styleId="af8">
    <w:name w:val="Текст сноски Знак"/>
    <w:basedOn w:val="a0"/>
    <w:link w:val="af7"/>
    <w:uiPriority w:val="99"/>
    <w:rsid w:val="00E52B0D"/>
    <w:rPr>
      <w:rFonts w:ascii="Times New Roman" w:eastAsia="Times New Roman" w:hAnsi="Times New Roman"/>
      <w:szCs w:val="24"/>
    </w:rPr>
  </w:style>
  <w:style w:type="character" w:styleId="af9">
    <w:name w:val="footnote reference"/>
    <w:basedOn w:val="a0"/>
    <w:uiPriority w:val="99"/>
    <w:rsid w:val="00E52B0D"/>
    <w:rPr>
      <w:vertAlign w:val="superscript"/>
    </w:rPr>
  </w:style>
  <w:style w:type="paragraph" w:customStyle="1" w:styleId="49">
    <w:name w:val="Стиль49"/>
    <w:basedOn w:val="a"/>
    <w:autoRedefine/>
    <w:rsid w:val="00E52B0D"/>
    <w:pPr>
      <w:tabs>
        <w:tab w:val="left" w:pos="14317"/>
      </w:tabs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42">
    <w:name w:val="Стиль42"/>
    <w:basedOn w:val="a"/>
    <w:autoRedefine/>
    <w:rsid w:val="00E52B0D"/>
    <w:pPr>
      <w:tabs>
        <w:tab w:val="left" w:pos="14317"/>
      </w:tabs>
      <w:spacing w:after="0" w:line="240" w:lineRule="auto"/>
    </w:pPr>
    <w:rPr>
      <w:rFonts w:ascii="Arial" w:eastAsia="Times New Roman" w:hAnsi="Arial"/>
      <w:b/>
      <w:color w:val="E36C0A"/>
      <w:sz w:val="24"/>
      <w:szCs w:val="24"/>
      <w:lang w:eastAsia="ru-RU"/>
    </w:rPr>
  </w:style>
  <w:style w:type="paragraph" w:customStyle="1" w:styleId="45">
    <w:name w:val="Стиль45"/>
    <w:basedOn w:val="a"/>
    <w:autoRedefine/>
    <w:rsid w:val="00E52B0D"/>
    <w:pPr>
      <w:tabs>
        <w:tab w:val="left" w:pos="14317"/>
      </w:tabs>
      <w:spacing w:after="0" w:line="240" w:lineRule="auto"/>
      <w:ind w:firstLine="993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11">
    <w:name w:val="Обычный1"/>
    <w:link w:val="Normal"/>
    <w:rsid w:val="00E52B0D"/>
    <w:rPr>
      <w:rFonts w:ascii="Times New Roman" w:eastAsia="Times New Roman" w:hAnsi="Times New Roman"/>
    </w:rPr>
  </w:style>
  <w:style w:type="paragraph" w:customStyle="1" w:styleId="23">
    <w:name w:val="Стиль2"/>
    <w:basedOn w:val="a"/>
    <w:link w:val="24"/>
    <w:autoRedefine/>
    <w:qFormat/>
    <w:rsid w:val="00E52B0D"/>
    <w:pPr>
      <w:shd w:val="clear" w:color="auto" w:fill="FFFFFF"/>
      <w:tabs>
        <w:tab w:val="left" w:pos="1905"/>
        <w:tab w:val="left" w:pos="2820"/>
        <w:tab w:val="left" w:pos="2940"/>
        <w:tab w:val="center" w:pos="4639"/>
        <w:tab w:val="center" w:pos="4819"/>
        <w:tab w:val="right" w:pos="9639"/>
      </w:tabs>
      <w:spacing w:after="0" w:line="240" w:lineRule="auto"/>
      <w:ind w:firstLine="851"/>
      <w:outlineLvl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4">
    <w:name w:val="Стиль2 Знак"/>
    <w:basedOn w:val="a0"/>
    <w:link w:val="23"/>
    <w:rsid w:val="00E52B0D"/>
    <w:rPr>
      <w:rFonts w:ascii="Arial" w:eastAsia="Times New Roman" w:hAnsi="Arial" w:cs="Arial"/>
      <w:sz w:val="24"/>
      <w:szCs w:val="24"/>
      <w:shd w:val="clear" w:color="auto" w:fill="FFFFFF"/>
    </w:rPr>
  </w:style>
  <w:style w:type="character" w:customStyle="1" w:styleId="Normal">
    <w:name w:val="Normal Знак"/>
    <w:basedOn w:val="a0"/>
    <w:link w:val="11"/>
    <w:rsid w:val="00E52B0D"/>
    <w:rPr>
      <w:rFonts w:ascii="Times New Roman" w:eastAsia="Times New Roman" w:hAnsi="Times New Roman"/>
      <w:lang w:val="ru-RU" w:eastAsia="ru-RU" w:bidi="ar-SA"/>
    </w:rPr>
  </w:style>
  <w:style w:type="paragraph" w:customStyle="1" w:styleId="53">
    <w:name w:val="Стиль53"/>
    <w:basedOn w:val="a"/>
    <w:rsid w:val="00E52B0D"/>
    <w:pPr>
      <w:tabs>
        <w:tab w:val="left" w:pos="14317"/>
      </w:tabs>
      <w:spacing w:after="0" w:line="240" w:lineRule="auto"/>
    </w:pPr>
    <w:rPr>
      <w:rFonts w:ascii="Arial" w:eastAsia="Times New Roman" w:hAnsi="Arial"/>
      <w:b/>
      <w:color w:val="C00000"/>
      <w:sz w:val="24"/>
      <w:szCs w:val="24"/>
      <w:lang w:eastAsia="ru-RU"/>
    </w:rPr>
  </w:style>
  <w:style w:type="paragraph" w:customStyle="1" w:styleId="52">
    <w:name w:val="Стиль52"/>
    <w:basedOn w:val="a"/>
    <w:rsid w:val="00E52B0D"/>
    <w:pPr>
      <w:tabs>
        <w:tab w:val="left" w:pos="14317"/>
      </w:tabs>
      <w:spacing w:after="0" w:line="240" w:lineRule="auto"/>
    </w:pPr>
    <w:rPr>
      <w:rFonts w:ascii="Arial" w:eastAsia="Times New Roman" w:hAnsi="Arial"/>
      <w:b/>
      <w:color w:val="C00000"/>
      <w:sz w:val="24"/>
      <w:szCs w:val="24"/>
      <w:lang w:eastAsia="ru-RU"/>
    </w:rPr>
  </w:style>
  <w:style w:type="paragraph" w:customStyle="1" w:styleId="afa">
    <w:name w:val="дата"/>
    <w:basedOn w:val="a"/>
    <w:rsid w:val="009B648A"/>
    <w:pPr>
      <w:spacing w:after="0" w:line="292" w:lineRule="exact"/>
      <w:jc w:val="right"/>
    </w:pPr>
    <w:rPr>
      <w:rFonts w:ascii="Arial" w:eastAsia="Times New Roman" w:hAnsi="Arial"/>
      <w:b/>
      <w:bCs/>
      <w:color w:val="999999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4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96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022713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single" w:sz="48" w:space="0" w:color="FFFFFF"/>
                <w:bottom w:val="none" w:sz="0" w:space="0" w:color="auto"/>
                <w:right w:val="none" w:sz="0" w:space="0" w:color="auto"/>
              </w:divBdr>
              <w:divsChild>
                <w:div w:id="577521543">
                  <w:marLeft w:val="0"/>
                  <w:marRight w:val="-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176580">
                      <w:marLeft w:val="0"/>
                      <w:marRight w:val="0"/>
                      <w:marTop w:val="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573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97104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912981">
                                  <w:marLeft w:val="150"/>
                                  <w:marRight w:val="150"/>
                                  <w:marTop w:val="30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4419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9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533736">
              <w:marLeft w:val="15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23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05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51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889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347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436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860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1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86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82445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14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15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324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379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968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9093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8005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E1E1E1"/>
                                                <w:left w:val="single" w:sz="6" w:space="0" w:color="E1E1E1"/>
                                                <w:bottom w:val="single" w:sz="6" w:space="0" w:color="E1E1E1"/>
                                                <w:right w:val="single" w:sz="6" w:space="0" w:color="E1E1E1"/>
                                              </w:divBdr>
                                              <w:divsChild>
                                                <w:div w:id="1557350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3932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5829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5133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70952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41069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9037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8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23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01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08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37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8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0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4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89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0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10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48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33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90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30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94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89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01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13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16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76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8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56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42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40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03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22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14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19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98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82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26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15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35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30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33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34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62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8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65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05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307097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78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149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2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0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55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3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33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0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8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09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18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2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020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603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3580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58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245573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82898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90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975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196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979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30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87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62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91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60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98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30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57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71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60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06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503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71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464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5338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52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792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44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25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86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22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24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689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410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16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68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17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55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81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08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17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06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29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34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07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69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35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33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552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511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707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327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6243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259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739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071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06930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802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970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917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4960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8454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87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87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67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90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961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577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0135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941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1173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5968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6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65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94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94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05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62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8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0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09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4180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78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03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9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03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9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57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758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8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94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03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42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41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51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645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99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16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4258">
              <w:marLeft w:val="15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41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7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773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252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492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4278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5742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6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25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21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46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18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85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850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442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52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91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2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07914">
          <w:marLeft w:val="0"/>
          <w:marRight w:val="0"/>
          <w:marTop w:val="0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</w:div>
        <w:div w:id="11590805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36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84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6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41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54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770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9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423175">
              <w:marLeft w:val="15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90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02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87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038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722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8174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9191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rkutskstat.gk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01C209-2138-44F6-8B32-68F69BD1E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МЭСИ</Company>
  <LinksUpToDate>false</LinksUpToDate>
  <CharactersWithSpaces>2956</CharactersWithSpaces>
  <SharedDoc>false</SharedDoc>
  <HLinks>
    <vt:vector size="6" baseType="variant">
      <vt:variant>
        <vt:i4>1638471</vt:i4>
      </vt:variant>
      <vt:variant>
        <vt:i4>0</vt:i4>
      </vt:variant>
      <vt:variant>
        <vt:i4>0</vt:i4>
      </vt:variant>
      <vt:variant>
        <vt:i4>5</vt:i4>
      </vt:variant>
      <vt:variant>
        <vt:lpwstr>mailto:irkutskstat.gks.ru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Клочко Юлия Сергеевна</dc:creator>
  <cp:keywords/>
  <dc:description/>
  <cp:lastModifiedBy>1</cp:lastModifiedBy>
  <cp:revision>2</cp:revision>
  <dcterms:created xsi:type="dcterms:W3CDTF">2015-12-14T01:49:00Z</dcterms:created>
  <dcterms:modified xsi:type="dcterms:W3CDTF">2015-12-14T01:49:00Z</dcterms:modified>
</cp:coreProperties>
</file>