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4C" w:rsidRPr="0018787F" w:rsidRDefault="00AF4E4C" w:rsidP="00AF4E4C">
      <w:pPr>
        <w:pStyle w:val="ConsPlusNormal"/>
        <w:jc w:val="both"/>
        <w:outlineLvl w:val="0"/>
        <w:rPr>
          <w:sz w:val="28"/>
          <w:szCs w:val="28"/>
        </w:rPr>
      </w:pPr>
    </w:p>
    <w:p w:rsidR="00AF4E4C" w:rsidRPr="00AF4E4C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4E4C" w:rsidRPr="00AF4E4C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F4E4C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AF4E4C" w:rsidRDefault="00AF4E4C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1E42">
        <w:rPr>
          <w:rFonts w:ascii="Times New Roman" w:hAnsi="Times New Roman" w:cs="Times New Roman"/>
          <w:sz w:val="28"/>
          <w:szCs w:val="28"/>
        </w:rPr>
        <w:t>азенное учреждение Администрации</w:t>
      </w:r>
    </w:p>
    <w:p w:rsidR="00FB5AEB" w:rsidRPr="00AF4E4C" w:rsidRDefault="00C21E42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FB5A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F4E4C" w:rsidRPr="00AF4E4C" w:rsidRDefault="00FB5AEB" w:rsidP="00AF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4E4C" w:rsidRPr="00AF4E4C" w:rsidRDefault="00AF4E4C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FB5AEB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21E42">
        <w:rPr>
          <w:rFonts w:ascii="Times New Roman" w:hAnsi="Times New Roman" w:cs="Times New Roman"/>
          <w:sz w:val="28"/>
          <w:szCs w:val="28"/>
        </w:rPr>
        <w:t xml:space="preserve">26» декабря </w:t>
      </w:r>
      <w:r>
        <w:rPr>
          <w:rFonts w:ascii="Times New Roman" w:hAnsi="Times New Roman" w:cs="Times New Roman"/>
          <w:sz w:val="28"/>
          <w:szCs w:val="28"/>
        </w:rPr>
        <w:t xml:space="preserve">2014г.             </w:t>
      </w:r>
      <w:r w:rsidR="00C21E42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C21E42">
        <w:rPr>
          <w:rFonts w:ascii="Times New Roman" w:hAnsi="Times New Roman" w:cs="Times New Roman"/>
          <w:sz w:val="28"/>
          <w:szCs w:val="28"/>
        </w:rPr>
        <w:t>Семеновское</w:t>
      </w:r>
      <w:proofErr w:type="gramEnd"/>
      <w:r w:rsidR="00AF4E4C" w:rsidRPr="00AF4E4C">
        <w:rPr>
          <w:rFonts w:ascii="Times New Roman" w:hAnsi="Times New Roman" w:cs="Times New Roman"/>
          <w:sz w:val="28"/>
          <w:szCs w:val="28"/>
        </w:rPr>
        <w:t xml:space="preserve">      </w:t>
      </w:r>
      <w:r w:rsidR="00C21E42">
        <w:rPr>
          <w:rFonts w:ascii="Times New Roman" w:hAnsi="Times New Roman" w:cs="Times New Roman"/>
          <w:sz w:val="28"/>
          <w:szCs w:val="28"/>
        </w:rPr>
        <w:t xml:space="preserve">                              № 73</w:t>
      </w:r>
    </w:p>
    <w:p w:rsidR="00AF4E4C" w:rsidRPr="00AF4E4C" w:rsidRDefault="00AF4E4C" w:rsidP="00AF4E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EB" w:rsidRPr="007378CF" w:rsidRDefault="00AF4E4C" w:rsidP="00FB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F4E4C">
        <w:rPr>
          <w:rFonts w:ascii="Times New Roman" w:hAnsi="Times New Roman" w:cs="Times New Roman"/>
          <w:bCs/>
          <w:sz w:val="28"/>
          <w:szCs w:val="28"/>
        </w:rPr>
        <w:t xml:space="preserve">ОБ  УТВЕРЖДЕНИИ  </w:t>
      </w:r>
      <w:r w:rsidR="00FB5AEB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</w:t>
      </w:r>
      <w:r w:rsidR="00FB5AEB" w:rsidRPr="007378CF">
        <w:rPr>
          <w:rFonts w:ascii="Times New Roman" w:hAnsi="Times New Roman" w:cs="Times New Roman"/>
          <w:bCs/>
          <w:iCs/>
          <w:sz w:val="28"/>
          <w:szCs w:val="28"/>
        </w:rPr>
        <w:t xml:space="preserve"> О ВНЕСЕНИИ ИЗМЕНЕНИЙ</w:t>
      </w:r>
    </w:p>
    <w:p w:rsidR="00FB5AEB" w:rsidRDefault="00FB5AEB" w:rsidP="00FB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378CF">
        <w:rPr>
          <w:rFonts w:ascii="Times New Roman" w:hAnsi="Times New Roman" w:cs="Times New Roman"/>
          <w:bCs/>
          <w:iCs/>
          <w:sz w:val="28"/>
          <w:szCs w:val="28"/>
        </w:rPr>
        <w:t>В ПРАВИЛА ЗЕМЛЕПОЛЬЗОВАНИЯ И ЗАСТРОЙКИ</w:t>
      </w:r>
    </w:p>
    <w:p w:rsidR="00AF4E4C" w:rsidRPr="00AF4E4C" w:rsidRDefault="00AF4E4C" w:rsidP="00FB5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E4C" w:rsidRDefault="00FB5AEB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F4E4C" w:rsidRPr="00AF4E4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</w:t>
      </w:r>
      <w:r w:rsidR="00C21E42">
        <w:rPr>
          <w:rFonts w:ascii="Times New Roman" w:hAnsi="Times New Roman" w:cs="Times New Roman"/>
          <w:sz w:val="28"/>
          <w:szCs w:val="28"/>
        </w:rPr>
        <w:t>одствуясь Уставом 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C21E42">
        <w:rPr>
          <w:rFonts w:ascii="Times New Roman" w:hAnsi="Times New Roman" w:cs="Times New Roman"/>
          <w:sz w:val="28"/>
          <w:szCs w:val="28"/>
        </w:rPr>
        <w:t>ния, администрация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FB5AEB" w:rsidRDefault="00FB5AEB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AEB" w:rsidRPr="00AF4E4C" w:rsidRDefault="00FB5AEB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4E4C" w:rsidRPr="00AF4E4C" w:rsidRDefault="00AF4E4C" w:rsidP="00AF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E32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B5AEB">
        <w:rPr>
          <w:rFonts w:ascii="Times New Roman" w:hAnsi="Times New Roman" w:cs="Times New Roman"/>
          <w:sz w:val="28"/>
          <w:szCs w:val="28"/>
        </w:rPr>
        <w:t xml:space="preserve">Положение о внесении изменений в правила землепользования и застройки </w:t>
      </w:r>
      <w:r w:rsidRPr="00AF4E4C">
        <w:rPr>
          <w:rFonts w:ascii="Times New Roman" w:hAnsi="Times New Roman" w:cs="Times New Roman"/>
          <w:sz w:val="28"/>
          <w:szCs w:val="28"/>
        </w:rPr>
        <w:t xml:space="preserve"> (приложение N 1).</w:t>
      </w:r>
    </w:p>
    <w:p w:rsidR="00AF4E4C" w:rsidRPr="00AF4E4C" w:rsidRDefault="00AF4E4C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E32D2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21E42">
        <w:rPr>
          <w:rFonts w:ascii="Times New Roman" w:hAnsi="Times New Roman" w:cs="Times New Roman"/>
          <w:sz w:val="28"/>
          <w:szCs w:val="28"/>
        </w:rPr>
        <w:t xml:space="preserve"> в вестнике «Семеновский  вестник</w:t>
      </w:r>
      <w:r w:rsidRPr="00AF4E4C">
        <w:rPr>
          <w:rFonts w:ascii="Times New Roman" w:hAnsi="Times New Roman" w:cs="Times New Roman"/>
          <w:sz w:val="28"/>
          <w:szCs w:val="28"/>
        </w:rPr>
        <w:t>»  и на официальном сайте муниципального образования в информационно-телекоммуникационной сети «Интернет» с приложением.</w:t>
      </w:r>
    </w:p>
    <w:p w:rsidR="00AF4E4C" w:rsidRDefault="00AF4E4C" w:rsidP="00AF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="00E32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2D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2D2B" w:rsidRDefault="00E32D2B" w:rsidP="00AF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D2B" w:rsidRPr="00AF4E4C" w:rsidRDefault="00E32D2B" w:rsidP="00AF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AF4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AF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C21E42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AF4E4C" w:rsidRPr="00AF4E4C" w:rsidRDefault="00AF4E4C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</w:t>
      </w:r>
      <w:r w:rsidR="00C21E42">
        <w:rPr>
          <w:rFonts w:ascii="Times New Roman" w:hAnsi="Times New Roman" w:cs="Times New Roman"/>
          <w:sz w:val="28"/>
          <w:szCs w:val="28"/>
        </w:rPr>
        <w:t xml:space="preserve">                   В.М.Федяев</w:t>
      </w:r>
    </w:p>
    <w:p w:rsidR="00AF4E4C" w:rsidRPr="00AF4E4C" w:rsidRDefault="00AF4E4C" w:rsidP="00AF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E4C" w:rsidRPr="00AF4E4C" w:rsidRDefault="00AF4E4C" w:rsidP="00AF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Default="007378CF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E32D2B" w:rsidRDefault="00E32D2B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E32D2B" w:rsidRDefault="00E32D2B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C21E42" w:rsidRDefault="00C21E42" w:rsidP="007378C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7378CF" w:rsidRPr="007378CF" w:rsidRDefault="007378CF" w:rsidP="007378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7378CF" w:rsidRPr="007378CF" w:rsidRDefault="007378CF" w:rsidP="007378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7378CF" w:rsidRPr="007378CF" w:rsidRDefault="00C21E42" w:rsidP="007378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Семеновского</w:t>
      </w:r>
      <w:r w:rsidR="007378CF"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8CF"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7378CF" w:rsidRPr="00C21E42" w:rsidRDefault="007378CF" w:rsidP="007378CF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21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«26</w:t>
      </w:r>
      <w:r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21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7378C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37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Pr="00C21E4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C21E42" w:rsidRPr="00C21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</w:t>
      </w:r>
    </w:p>
    <w:p w:rsidR="007378CF" w:rsidRPr="007378CF" w:rsidRDefault="007378CF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78CF" w:rsidRDefault="007378CF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6650" w:rsidRPr="007378CF" w:rsidRDefault="00E06650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78CF">
        <w:rPr>
          <w:rFonts w:ascii="Times New Roman" w:hAnsi="Times New Roman" w:cs="Times New Roman"/>
          <w:bCs/>
          <w:iCs/>
          <w:sz w:val="28"/>
          <w:szCs w:val="28"/>
        </w:rPr>
        <w:t>ПОЛОЖЕНИЕ О ВНЕСЕНИИ ИЗМЕНЕНИЙ</w:t>
      </w:r>
    </w:p>
    <w:p w:rsidR="00E06650" w:rsidRDefault="00E06650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78CF">
        <w:rPr>
          <w:rFonts w:ascii="Times New Roman" w:hAnsi="Times New Roman" w:cs="Times New Roman"/>
          <w:bCs/>
          <w:iCs/>
          <w:sz w:val="28"/>
          <w:szCs w:val="28"/>
        </w:rPr>
        <w:t>В ПРАВИЛА ЗЕМЛЕПОЛЬЗОВАНИЯ И ЗАСТРОЙКИ</w:t>
      </w:r>
    </w:p>
    <w:p w:rsidR="007378CF" w:rsidRPr="007378CF" w:rsidRDefault="007378CF" w:rsidP="00E0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6650" w:rsidRPr="007378CF" w:rsidRDefault="00E06650" w:rsidP="00E3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78CF">
        <w:rPr>
          <w:rFonts w:ascii="Times New Roman" w:hAnsi="Times New Roman" w:cs="Times New Roman"/>
          <w:bCs/>
          <w:sz w:val="28"/>
          <w:szCs w:val="28"/>
        </w:rPr>
        <w:t>Порядок внесения изменений в правила землепользования и</w:t>
      </w:r>
    </w:p>
    <w:p w:rsidR="00E06650" w:rsidRPr="007378CF" w:rsidRDefault="00C21E42" w:rsidP="00E3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застройки Семеновского</w:t>
      </w:r>
      <w:r w:rsidR="00E06650" w:rsidRPr="007378C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7378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1. Внесение изменений в настоящие Правила осуществляется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>, предусмотренном законодательством Российской Федерации,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E06650">
        <w:rPr>
          <w:rFonts w:ascii="Times New Roman" w:hAnsi="Times New Roman" w:cs="Times New Roman"/>
          <w:sz w:val="28"/>
          <w:szCs w:val="28"/>
        </w:rPr>
        <w:t xml:space="preserve"> области, правовыми актами </w:t>
      </w:r>
      <w:r w:rsidR="00C21E42">
        <w:rPr>
          <w:rFonts w:ascii="Times New Roman" w:hAnsi="Times New Roman" w:cs="Times New Roman"/>
          <w:sz w:val="28"/>
          <w:szCs w:val="28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06650">
        <w:rPr>
          <w:rFonts w:ascii="Times New Roman" w:hAnsi="Times New Roman" w:cs="Times New Roman"/>
          <w:sz w:val="28"/>
          <w:szCs w:val="28"/>
        </w:rPr>
        <w:t>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2. Основаниями для рассмотрения вопроса о внесении изменений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Правила являются: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- несоответствие Правил генеральному плану </w:t>
      </w:r>
      <w:r w:rsidR="00C21E42">
        <w:rPr>
          <w:rFonts w:ascii="Times New Roman" w:hAnsi="Times New Roman" w:cs="Times New Roman"/>
          <w:sz w:val="28"/>
          <w:szCs w:val="28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возникшее в результате внесения в генеральный план изменений</w:t>
      </w:r>
      <w:r w:rsidRPr="00E06650">
        <w:rPr>
          <w:rFonts w:ascii="Times New Roman" w:hAnsi="Times New Roman" w:cs="Times New Roman"/>
          <w:sz w:val="28"/>
          <w:szCs w:val="28"/>
        </w:rPr>
        <w:t>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поступление предложений об изменении границ территориальных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зон, изменении градостроительных регламентов.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3. Предложения о внесении изменений в Правила направляются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Комиссию: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 в случаях, если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Правила могут воспрепятствовать функционированию, размещению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объектов капитального строительства федерального значения;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- органами исполнительной власти </w:t>
      </w:r>
      <w:r w:rsidR="005D4B0C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06650">
        <w:rPr>
          <w:rFonts w:ascii="Times New Roman" w:hAnsi="Times New Roman" w:cs="Times New Roman"/>
          <w:sz w:val="28"/>
          <w:szCs w:val="28"/>
        </w:rPr>
        <w:t xml:space="preserve"> в случаях,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если Правила могут воспрепятствовать функционированию, размещению</w:t>
      </w:r>
      <w:r w:rsidR="005D4B0C">
        <w:rPr>
          <w:rFonts w:ascii="Times New Roman" w:hAnsi="Times New Roman" w:cs="Times New Roman"/>
          <w:sz w:val="28"/>
          <w:szCs w:val="28"/>
        </w:rPr>
        <w:t xml:space="preserve">, </w:t>
      </w:r>
      <w:r w:rsidRPr="00E06650">
        <w:rPr>
          <w:rFonts w:ascii="Times New Roman" w:hAnsi="Times New Roman" w:cs="Times New Roman"/>
          <w:sz w:val="28"/>
          <w:szCs w:val="28"/>
        </w:rPr>
        <w:t>объектов капитального строительства регионального значения;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органами местного самоуправления муниципального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района, в случаях, если Правила могут воспрепятствовать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функционированию, размещению объектов капитального строительства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муниципального (районного) значения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органами местного самоуправления поселения, в случаях, если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необходимо совершенствовать порядок регулирования землепользования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застройки на территории поселения;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- физическими или юридическими лицами в инициативном порядке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либо в случаях, если в результате применения Правил, земельные участки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объекты капитального строительства не используются эффективно,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причиняется вред их правообладателям, снижается стоимость земельных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участков и объектов капитального строительства, не реализуются права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законные интересы граждан и их объединений.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К предложениям о внесении изменений в Правила прикладываются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внесения изменений в Правила.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4. Комиссия в течение тридцати дней со дня поступления предложения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о внесении изменения в Правила осуществляет подготовку заключения,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lastRenderedPageBreak/>
        <w:t>котором содержатся рекомендации о внесении в соответствии с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поступившим предложением изменения в Правила или об отклонении такого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предложения с указанием причин отклонения, и направляет это заключение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главе администрации поселения.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Для подготовки заключения Комиссия может запросить заключения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уполномоченных органов в сфере архитектуры и градостроительства, охраны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окружающей среды, санитарно-эпидемиологического надзора, охраны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использования объектов культурного наследия, иных органов,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 xml:space="preserve">компетенцию которых входит принятие решений по предмету изменений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Правила. Письменные заключения указанных уполномоченных органов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представляются в Комиссию в установленный законом срок.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В заключениях характеризуется возможность соблюдения технических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регламентов (нормативов и стандартов), установленных в целях охраны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окружающей природной среды, объектов культурного наследия, здоровья,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безопасности проживания и жизнедеятельности людей, соблюдения прав 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интересов владельцев </w:t>
      </w:r>
      <w:proofErr w:type="spellStart"/>
      <w:r w:rsidRPr="00E06650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Pr="00E06650">
        <w:rPr>
          <w:rFonts w:ascii="Times New Roman" w:hAnsi="Times New Roman" w:cs="Times New Roman"/>
          <w:sz w:val="28"/>
          <w:szCs w:val="28"/>
        </w:rPr>
        <w:t xml:space="preserve"> расположенных земельных участков 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объектов недвижимости, иных физических и юридических лиц в результате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изменений Правил.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5. Глава администрации поселения с учетом рекомендаций,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содержащихся в заключени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решение о подготовке проекта о внесении изменений в Правила 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проведении публичных слушаний по предложениям о внесении изменений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Правила или об отклонении предложения о внесении изменений в Правила с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указанием причин отклонения и направляет копию такого решения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заявителям.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Указанное решение подлежит опубликованию в порядке,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актов, иной официальной информации, и размещаются на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поселения (при наличии сайта).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6. Публичные слушания по предложениям о внесении изменений в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Правила проводятся Комиссией в порядке, определяемом законодательством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5D4B0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E06650">
        <w:rPr>
          <w:rFonts w:ascii="Times New Roman" w:hAnsi="Times New Roman" w:cs="Times New Roman"/>
          <w:sz w:val="28"/>
          <w:szCs w:val="28"/>
        </w:rPr>
        <w:t xml:space="preserve"> области, правовыми актами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="00C21E42">
        <w:rPr>
          <w:rFonts w:ascii="Times New Roman" w:hAnsi="Times New Roman" w:cs="Times New Roman"/>
          <w:sz w:val="28"/>
          <w:szCs w:val="28"/>
        </w:rPr>
        <w:t>Семеновского</w:t>
      </w:r>
      <w:r w:rsidR="005D4B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06650">
        <w:rPr>
          <w:rFonts w:ascii="Times New Roman" w:hAnsi="Times New Roman" w:cs="Times New Roman"/>
          <w:sz w:val="28"/>
          <w:szCs w:val="28"/>
        </w:rPr>
        <w:t xml:space="preserve"> и настоящими Правилами.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7. В случае если внесение изменений в Правила связано с размещением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или реконструкцией отдельного объекта капитального строительства,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публичные слушания по внесению изменений в Правила проводятся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территории, планируемой для размещения или реконструкции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такого объекта, и в границах устанавливаемой для такого объекта зоны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особыми условиями использования территорий. При этом Комиссия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направляет извещения о проведении публичных слушаний по предложениям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 внесении изменений в Правила правообладателям земельных участков,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общую границу с земельным участком, на котором планируется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осуществить размещение или реконструкцию отдельного объекта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капитального строительства, правообладателям зданий, строений,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сооружений, расположенных на земельных участках, имеющих общую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 xml:space="preserve">границу с указанным земельным участком, и правообладателям помещений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lastRenderedPageBreak/>
        <w:t>таком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объекте, а также правообладателям объектов капитального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строительства, расположенных в границах зон с особыми условиями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использования территорий. Указанные извещения направляются в срок не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позднее чем через пятнадцать дней со дня принятия главой администрации</w:t>
      </w:r>
    </w:p>
    <w:p w:rsidR="00E06650" w:rsidRPr="00E06650" w:rsidRDefault="00C21E42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5D4B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06650" w:rsidRPr="00E06650">
        <w:rPr>
          <w:rFonts w:ascii="Times New Roman" w:hAnsi="Times New Roman" w:cs="Times New Roman"/>
          <w:sz w:val="28"/>
          <w:szCs w:val="28"/>
        </w:rPr>
        <w:t xml:space="preserve"> решения о проведении публичных</w:t>
      </w:r>
      <w:r w:rsidR="005D4B0C">
        <w:rPr>
          <w:rFonts w:ascii="Times New Roman" w:hAnsi="Times New Roman" w:cs="Times New Roman"/>
          <w:sz w:val="28"/>
          <w:szCs w:val="28"/>
        </w:rPr>
        <w:t xml:space="preserve"> </w:t>
      </w:r>
      <w:r w:rsidR="00E06650" w:rsidRPr="00E06650">
        <w:rPr>
          <w:rFonts w:ascii="Times New Roman" w:hAnsi="Times New Roman" w:cs="Times New Roman"/>
          <w:sz w:val="28"/>
          <w:szCs w:val="28"/>
        </w:rPr>
        <w:t>слушаний по предложениям о внесении изменений в Правила.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подлежит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опубликованию в порядке, установленном для официального опубликования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муниципальных правовых актов, иной официальной информации, и</w:t>
      </w:r>
      <w:r w:rsidR="00E32D2B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размещаются на официальном сайте поселения.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8. После завершения публичных слушаний по проекту о внесении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изменений в Правила Комиссия с учетом результатов таких публичных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слушаний представляет проект указанных изменений главе администрации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поселения. Обязательным приложением к проекту являются протоколы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публичных слушаний и заключение о результатах публичных слушаний.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9. Глава администрации поселения в течение десяти дней после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представления ему проекта о внесении изменений в Правила и указанных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пункте 7 настоящей статьи обязательных приложений принимает решение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650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указанного проекта в представительный орган местного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самоуправления поселения или об отклонении проекта и о направлении его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на доработку с указанием даты его повторного представления.</w:t>
      </w:r>
    </w:p>
    <w:p w:rsidR="00E06650" w:rsidRPr="00E06650" w:rsidRDefault="00A72797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Дума </w:t>
      </w:r>
      <w:r w:rsidR="00E06650" w:rsidRPr="00E06650">
        <w:rPr>
          <w:rFonts w:ascii="Times New Roman" w:hAnsi="Times New Roman" w:cs="Times New Roman"/>
          <w:sz w:val="28"/>
          <w:szCs w:val="28"/>
        </w:rPr>
        <w:t>поселения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50" w:rsidRPr="00E06650">
        <w:rPr>
          <w:rFonts w:ascii="Times New Roman" w:hAnsi="Times New Roman" w:cs="Times New Roman"/>
          <w:sz w:val="28"/>
          <w:szCs w:val="28"/>
        </w:rPr>
        <w:t>проекта о внесении изменений в Правила и обязательных приложений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50" w:rsidRPr="00E06650">
        <w:rPr>
          <w:rFonts w:ascii="Times New Roman" w:hAnsi="Times New Roman" w:cs="Times New Roman"/>
          <w:sz w:val="28"/>
          <w:szCs w:val="28"/>
        </w:rPr>
        <w:t xml:space="preserve">может утвердить внесение изменений в Правила или направить проект </w:t>
      </w:r>
      <w:proofErr w:type="gramStart"/>
      <w:r w:rsidR="00E06650" w:rsidRPr="00E066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50" w:rsidRPr="00E06650">
        <w:rPr>
          <w:rFonts w:ascii="Times New Roman" w:hAnsi="Times New Roman" w:cs="Times New Roman"/>
          <w:sz w:val="28"/>
          <w:szCs w:val="28"/>
        </w:rPr>
        <w:t>внесении изменений в Правила главе администрации поселения на доработку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50" w:rsidRPr="00E06650">
        <w:rPr>
          <w:rFonts w:ascii="Times New Roman" w:hAnsi="Times New Roman" w:cs="Times New Roman"/>
          <w:sz w:val="28"/>
          <w:szCs w:val="28"/>
        </w:rPr>
        <w:t>в соответствии с результатами</w:t>
      </w:r>
      <w:proofErr w:type="gramEnd"/>
      <w:r w:rsidR="00E06650" w:rsidRPr="00E06650">
        <w:rPr>
          <w:rFonts w:ascii="Times New Roman" w:hAnsi="Times New Roman" w:cs="Times New Roman"/>
          <w:sz w:val="28"/>
          <w:szCs w:val="28"/>
        </w:rPr>
        <w:t xml:space="preserve"> публичных слушаний по указанному проекту.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Решение депутатов поселения о внесении изменений в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Правила подлежит опубликованию в порядке, установленном для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официального опубликования муниципальных правовых актов, иной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официальной информации, и размещаются на официальном сайте поселения.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Решение с приложениями направляется в информационную систему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обеспечения градостроительной деятельности и в орган, уполномоченный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</w:t>
      </w:r>
      <w:proofErr w:type="gramStart"/>
      <w:r w:rsidRPr="00E066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6650">
        <w:rPr>
          <w:rFonts w:ascii="Times New Roman" w:hAnsi="Times New Roman" w:cs="Times New Roman"/>
          <w:sz w:val="28"/>
          <w:szCs w:val="28"/>
        </w:rPr>
        <w:t xml:space="preserve"> соблюдением органами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местного самоуправления законодательства о градостроительной</w:t>
      </w:r>
      <w:r w:rsidR="007378CF">
        <w:rPr>
          <w:rFonts w:ascii="Times New Roman" w:hAnsi="Times New Roman" w:cs="Times New Roman"/>
          <w:sz w:val="28"/>
          <w:szCs w:val="28"/>
        </w:rPr>
        <w:t xml:space="preserve"> </w:t>
      </w:r>
      <w:r w:rsidRPr="00E0665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11. Внесение изменений в настоящие Правила, вызванные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необходимостью исправления выявленных технических ошибок,</w:t>
      </w:r>
    </w:p>
    <w:p w:rsidR="00E06650" w:rsidRP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производятся на основании заключения Комиссии в порядке, установленном</w:t>
      </w:r>
    </w:p>
    <w:p w:rsidR="00E06650" w:rsidRDefault="00E06650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50">
        <w:rPr>
          <w:rFonts w:ascii="Times New Roman" w:hAnsi="Times New Roman" w:cs="Times New Roman"/>
          <w:sz w:val="28"/>
          <w:szCs w:val="28"/>
        </w:rPr>
        <w:t>правовым актом администрации поселения.</w:t>
      </w:r>
    </w:p>
    <w:p w:rsidR="007378CF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CF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CF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CF" w:rsidRDefault="00C21E42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7378CF" w:rsidRPr="00E06650" w:rsidRDefault="007378CF" w:rsidP="0073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r w:rsidR="00C21E42">
        <w:rPr>
          <w:rFonts w:ascii="Times New Roman" w:hAnsi="Times New Roman" w:cs="Times New Roman"/>
          <w:sz w:val="28"/>
          <w:szCs w:val="28"/>
        </w:rPr>
        <w:t xml:space="preserve">                   В.М.Федяев</w:t>
      </w:r>
    </w:p>
    <w:p w:rsidR="00E06650" w:rsidRPr="00E06650" w:rsidRDefault="00E06650" w:rsidP="007378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650" w:rsidRPr="00E06650" w:rsidSect="0076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650"/>
    <w:rsid w:val="005D4B0C"/>
    <w:rsid w:val="007378CF"/>
    <w:rsid w:val="00767C86"/>
    <w:rsid w:val="008B3D2C"/>
    <w:rsid w:val="00A72797"/>
    <w:rsid w:val="00AF4E4C"/>
    <w:rsid w:val="00C21E42"/>
    <w:rsid w:val="00E06650"/>
    <w:rsid w:val="00E32D2B"/>
    <w:rsid w:val="00FB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Оля</cp:lastModifiedBy>
  <cp:revision>5</cp:revision>
  <cp:lastPrinted>2014-12-29T03:27:00Z</cp:lastPrinted>
  <dcterms:created xsi:type="dcterms:W3CDTF">2014-12-29T02:39:00Z</dcterms:created>
  <dcterms:modified xsi:type="dcterms:W3CDTF">2014-12-29T03:36:00Z</dcterms:modified>
</cp:coreProperties>
</file>