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58E" w:rsidRDefault="00B1358E" w:rsidP="008E246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1358E" w:rsidRPr="006E6C38" w:rsidRDefault="00B1358E" w:rsidP="00B135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E6C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РОССИЙСКАЯ  ФЕДЕРАЦИЯ</w:t>
      </w:r>
    </w:p>
    <w:p w:rsidR="00B1358E" w:rsidRPr="006E6C38" w:rsidRDefault="00B1358E" w:rsidP="00B135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E6C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ИРКУТСКАЯ ОБЛАСТЬ</w:t>
      </w:r>
    </w:p>
    <w:p w:rsidR="00B1358E" w:rsidRPr="006E6C38" w:rsidRDefault="00B1358E" w:rsidP="00B1358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E6C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ЗАЛАРИНСКИЙ РАЙОН</w:t>
      </w:r>
    </w:p>
    <w:p w:rsidR="008E246A" w:rsidRDefault="00B1358E" w:rsidP="00B135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6C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СЕМЕНОВСКОЕ МУНИЦИПАЛЬНОЕ </w:t>
      </w:r>
    </w:p>
    <w:p w:rsidR="00B1358E" w:rsidRPr="006E6C38" w:rsidRDefault="00B1358E" w:rsidP="00B135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6C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ОБРАЗОВАНИЕ</w:t>
      </w:r>
    </w:p>
    <w:p w:rsidR="00B1358E" w:rsidRDefault="00B1358E" w:rsidP="00B135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358E" w:rsidRPr="006E6C38" w:rsidRDefault="00B1358E" w:rsidP="00B135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6C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ДУМА </w:t>
      </w:r>
    </w:p>
    <w:p w:rsidR="00B1358E" w:rsidRDefault="00B1358E" w:rsidP="00B135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358E" w:rsidRPr="006E6C38" w:rsidRDefault="00B1358E" w:rsidP="00B135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6C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B1358E" w:rsidRPr="008A7D06" w:rsidRDefault="00B1358E" w:rsidP="00B135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1358E" w:rsidRPr="00156FA2" w:rsidRDefault="008E246A" w:rsidP="00B1358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Pr="00156FA2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05.12.2017г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                           </w:t>
      </w:r>
      <w:r w:rsidR="00B1358E" w:rsidRPr="00D639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proofErr w:type="gramStart"/>
      <w:r w:rsidR="00B1358E" w:rsidRPr="00D639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.С</w:t>
      </w:r>
      <w:proofErr w:type="gramEnd"/>
      <w:r w:rsidR="00B1358E" w:rsidRPr="00D639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еменовское                                     № </w:t>
      </w:r>
      <w:r w:rsidR="00156FA2" w:rsidRPr="00156FA2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5</w:t>
      </w:r>
      <w:r w:rsidRPr="00156FA2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/2</w:t>
      </w:r>
    </w:p>
    <w:p w:rsidR="00B1358E" w:rsidRPr="00D639BB" w:rsidRDefault="00B1358E" w:rsidP="00B1358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1358E" w:rsidRPr="00E630AE" w:rsidRDefault="00B1358E" w:rsidP="00B135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внесении изменений вП</w:t>
      </w:r>
      <w:r w:rsidRPr="00E630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оложени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ео</w:t>
      </w:r>
      <w:r w:rsidRPr="00E630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бюджетном процессе 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Семеновском муниципальном образовании, утвержденным решением  Думы Семеновского муниципального образования от </w:t>
      </w:r>
      <w:r w:rsidR="00193C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06.09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.2016г. № </w:t>
      </w:r>
      <w:r w:rsidR="00193C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60/2</w:t>
      </w:r>
    </w:p>
    <w:p w:rsidR="00B1358E" w:rsidRPr="00E630AE" w:rsidRDefault="00B1358E" w:rsidP="00B135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358E" w:rsidRDefault="00B1358E" w:rsidP="00B135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358E" w:rsidRDefault="00B1358E" w:rsidP="00B135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630AE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приведения Положения о бюджетном процессе в</w:t>
      </w:r>
      <w:r w:rsidR="00193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Семеновском</w:t>
      </w:r>
      <w:r w:rsidRPr="00E63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 образовании  в соответствие с Бюджетным Кодексом</w:t>
      </w:r>
      <w:proofErr w:type="gramEnd"/>
      <w:r w:rsidRPr="00E63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Федерации,  руководствуясь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Законом Иркутской области от 23 июля 2008 года № 55-оз «О бюджетном процессе в Иркутской области», </w:t>
      </w:r>
      <w:r w:rsidRPr="00E63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</w:t>
      </w:r>
      <w:r w:rsidR="00193C0E">
        <w:rPr>
          <w:rFonts w:ascii="Times New Roman" w:eastAsia="Times New Roman" w:hAnsi="Times New Roman" w:cs="Times New Roman"/>
          <w:sz w:val="28"/>
          <w:szCs w:val="28"/>
          <w:lang w:eastAsia="ru-RU"/>
        </w:rPr>
        <w:t>ом Семеновского</w:t>
      </w:r>
      <w:r w:rsidRPr="00E63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="00193C0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63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Дума   </w:t>
      </w:r>
      <w:r w:rsidR="00193C0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Семеновского</w:t>
      </w:r>
      <w:r w:rsidR="00193C0E" w:rsidRPr="00E63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</w:p>
    <w:p w:rsidR="00B1358E" w:rsidRPr="00E630AE" w:rsidRDefault="00A12D65" w:rsidP="00B135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</w:t>
      </w:r>
      <w:proofErr w:type="gramStart"/>
      <w:r w:rsidR="00B1358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="00B13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 Ш И Л А:</w:t>
      </w:r>
    </w:p>
    <w:p w:rsidR="00B1358E" w:rsidRPr="00E630AE" w:rsidRDefault="00B1358E" w:rsidP="00193C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E63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Положение о бюджетном процессе в </w:t>
      </w:r>
      <w:r w:rsidR="00193C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Семеновском муниципальном образовании, утвержденным решением  Думы Семеновского муниципального образования от 06.09.2016г. №  60/2,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следующие изменения (Приложение 1). </w:t>
      </w:r>
    </w:p>
    <w:p w:rsidR="00193C0E" w:rsidRPr="006E6C38" w:rsidRDefault="00B1358E" w:rsidP="00193C0E">
      <w:pPr>
        <w:tabs>
          <w:tab w:val="num" w:pos="12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2. </w:t>
      </w:r>
      <w:r w:rsidR="00193C0E" w:rsidRPr="006E6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решение подлежит официальному опубликованию в информационном листке </w:t>
      </w:r>
      <w:r w:rsidR="00193C0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93C0E" w:rsidRPr="006E6C3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Семеновский вестник</w:t>
      </w:r>
      <w:r w:rsidR="00193C0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93C0E" w:rsidRPr="006E6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размещению на официальном сайте Семеновского муниципального образования в информационно-телекоммуникационной сети «Интернет».</w:t>
      </w:r>
    </w:p>
    <w:p w:rsidR="00193C0E" w:rsidRPr="006E6C38" w:rsidRDefault="00193C0E" w:rsidP="00193C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C38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решение вступает в силу с  момента официального опубликования.</w:t>
      </w:r>
    </w:p>
    <w:p w:rsidR="00B1358E" w:rsidRDefault="00B1358E" w:rsidP="00B1358E">
      <w:pPr>
        <w:pStyle w:val="ConsPlusNormal"/>
        <w:ind w:firstLine="567"/>
        <w:jc w:val="both"/>
        <w:rPr>
          <w:rFonts w:eastAsia="Times New Roman"/>
          <w:b w:val="0"/>
          <w:sz w:val="28"/>
          <w:szCs w:val="28"/>
          <w:lang w:eastAsia="ru-RU"/>
        </w:rPr>
      </w:pPr>
    </w:p>
    <w:p w:rsidR="00193C0E" w:rsidRPr="00EC408E" w:rsidRDefault="00193C0E" w:rsidP="00B1358E">
      <w:pPr>
        <w:pStyle w:val="ConsPlusNormal"/>
        <w:ind w:firstLine="567"/>
        <w:jc w:val="both"/>
        <w:rPr>
          <w:rFonts w:eastAsia="Times New Roman"/>
          <w:b w:val="0"/>
          <w:sz w:val="28"/>
          <w:szCs w:val="28"/>
          <w:lang w:eastAsia="ru-RU"/>
        </w:rPr>
      </w:pPr>
    </w:p>
    <w:p w:rsidR="00193C0E" w:rsidRPr="006E6C38" w:rsidRDefault="00193C0E" w:rsidP="00193C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Думы  </w:t>
      </w:r>
      <w:proofErr w:type="gramStart"/>
      <w:r w:rsidRPr="006E6C3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Семеновского</w:t>
      </w:r>
      <w:proofErr w:type="gramEnd"/>
      <w:r w:rsidR="008E2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6E6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Семеновского          </w:t>
      </w:r>
    </w:p>
    <w:p w:rsidR="00193C0E" w:rsidRPr="006E6C38" w:rsidRDefault="00193C0E" w:rsidP="00193C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    </w:t>
      </w:r>
      <w:r w:rsidR="008E2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Pr="006E6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</w:t>
      </w:r>
      <w:r w:rsidR="008E2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</w:t>
      </w:r>
      <w:r w:rsidRPr="006E6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8E2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193C0E" w:rsidRPr="006E6C38" w:rsidRDefault="00193C0E" w:rsidP="00193C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C38">
        <w:rPr>
          <w:rFonts w:ascii="Times New Roman" w:eastAsia="Times New Roman" w:hAnsi="Times New Roman" w:cs="Times New Roman"/>
          <w:sz w:val="28"/>
          <w:szCs w:val="28"/>
          <w:lang w:eastAsia="ru-RU"/>
        </w:rPr>
        <w:t>В.М.Федяев</w:t>
      </w:r>
      <w:r w:rsidR="008E2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</w:t>
      </w:r>
      <w:proofErr w:type="spellStart"/>
      <w:r w:rsidRPr="006E6C38">
        <w:rPr>
          <w:rFonts w:ascii="Times New Roman" w:eastAsia="Times New Roman" w:hAnsi="Times New Roman" w:cs="Times New Roman"/>
          <w:sz w:val="28"/>
          <w:szCs w:val="28"/>
          <w:lang w:eastAsia="ru-RU"/>
        </w:rPr>
        <w:t>В.М.Федяев</w:t>
      </w:r>
      <w:proofErr w:type="spellEnd"/>
    </w:p>
    <w:p w:rsidR="00193C0E" w:rsidRPr="006E6C38" w:rsidRDefault="00193C0E" w:rsidP="00193C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358E" w:rsidRPr="000B2036" w:rsidRDefault="00B1358E" w:rsidP="00B1358E">
      <w:pPr>
        <w:pStyle w:val="ConsPlusNormal"/>
        <w:ind w:firstLine="567"/>
        <w:jc w:val="both"/>
        <w:rPr>
          <w:rFonts w:eastAsia="Times New Roman"/>
          <w:b w:val="0"/>
          <w:sz w:val="28"/>
          <w:szCs w:val="28"/>
          <w:lang w:eastAsia="ru-RU"/>
        </w:rPr>
      </w:pPr>
    </w:p>
    <w:p w:rsidR="00B1358E" w:rsidRDefault="00B1358E" w:rsidP="00B1358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246A" w:rsidRDefault="008E246A" w:rsidP="00B1358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246A" w:rsidRDefault="008E246A" w:rsidP="00B1358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246A" w:rsidRDefault="008E246A" w:rsidP="00B1358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358E" w:rsidRDefault="00B1358E" w:rsidP="00B1358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1</w:t>
      </w:r>
    </w:p>
    <w:p w:rsidR="00B1358E" w:rsidRDefault="00B1358E" w:rsidP="00B1358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решению Думы </w:t>
      </w:r>
      <w:r w:rsidR="00193C0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Семеновского МО</w:t>
      </w:r>
    </w:p>
    <w:p w:rsidR="00B1358E" w:rsidRPr="00E630AE" w:rsidRDefault="00156FA2" w:rsidP="00B1358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05.12.2017г № 5</w:t>
      </w:r>
      <w:r w:rsidR="008E246A">
        <w:rPr>
          <w:rFonts w:ascii="Times New Roman" w:eastAsia="Times New Roman" w:hAnsi="Times New Roman" w:cs="Times New Roman"/>
          <w:sz w:val="28"/>
          <w:szCs w:val="28"/>
          <w:lang w:eastAsia="ru-RU"/>
        </w:rPr>
        <w:t>/2</w:t>
      </w:r>
    </w:p>
    <w:p w:rsidR="00B1358E" w:rsidRPr="00E630AE" w:rsidRDefault="00B1358E" w:rsidP="00B135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358E" w:rsidRPr="002127C9" w:rsidRDefault="00B1358E" w:rsidP="00B1358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2127C9">
        <w:rPr>
          <w:rFonts w:ascii="Times New Roman" w:hAnsi="Times New Roman" w:cs="Times New Roman"/>
          <w:sz w:val="28"/>
          <w:szCs w:val="28"/>
        </w:rPr>
        <w:t>ИЗМЕНЕНИЯ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8E246A">
        <w:rPr>
          <w:rFonts w:ascii="Times New Roman" w:hAnsi="Times New Roman" w:cs="Times New Roman"/>
          <w:sz w:val="28"/>
          <w:szCs w:val="28"/>
        </w:rPr>
        <w:t xml:space="preserve"> </w:t>
      </w:r>
      <w:r w:rsidRPr="002127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ПОЛОЖЕНИ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2127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 БЮДЖЕТНОМ ПРОЦЕССЕ 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СЕМЕНОВСКОМ </w:t>
      </w:r>
      <w:r w:rsidRPr="002127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МУНИЦИПАЛЬНОМ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ОБРАЗОВАНИИ</w:t>
      </w:r>
    </w:p>
    <w:p w:rsidR="00B1358E" w:rsidRDefault="00B1358E" w:rsidP="00B135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1358E" w:rsidRPr="00881D9B" w:rsidRDefault="00B1358E" w:rsidP="00B135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81D9B">
        <w:rPr>
          <w:rFonts w:ascii="Times New Roman" w:hAnsi="Times New Roman" w:cs="Times New Roman"/>
          <w:b/>
          <w:bCs/>
          <w:sz w:val="28"/>
          <w:szCs w:val="28"/>
        </w:rPr>
        <w:t xml:space="preserve">статью </w:t>
      </w: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881D9B">
        <w:rPr>
          <w:rFonts w:ascii="Times New Roman" w:hAnsi="Times New Roman" w:cs="Times New Roman"/>
          <w:b/>
          <w:bCs/>
          <w:sz w:val="28"/>
          <w:szCs w:val="28"/>
        </w:rPr>
        <w:t xml:space="preserve"> дополнить пунктом 3.1. следующего содержания:</w:t>
      </w:r>
    </w:p>
    <w:p w:rsidR="00B1358E" w:rsidRPr="00417497" w:rsidRDefault="00B1358E" w:rsidP="00B135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417497">
        <w:rPr>
          <w:rFonts w:ascii="Times New Roman" w:hAnsi="Times New Roman" w:cs="Times New Roman"/>
          <w:bCs/>
          <w:sz w:val="28"/>
          <w:szCs w:val="28"/>
        </w:rPr>
        <w:t xml:space="preserve">3.1. Главный распорядитель (распорядитель) бюджетных средств в случаях, установленных Правительством Российской Федерации, </w:t>
      </w:r>
      <w:r>
        <w:rPr>
          <w:rFonts w:ascii="Times New Roman" w:hAnsi="Times New Roman" w:cs="Times New Roman"/>
          <w:bCs/>
          <w:sz w:val="28"/>
          <w:szCs w:val="28"/>
        </w:rPr>
        <w:t>Правительством Иркутской области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,а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дминистрацией </w:t>
      </w:r>
      <w:r w:rsidR="00CC3939">
        <w:rPr>
          <w:rFonts w:ascii="Times New Roman" w:hAnsi="Times New Roman" w:cs="Times New Roman"/>
          <w:bCs/>
          <w:sz w:val="28"/>
          <w:szCs w:val="28"/>
        </w:rPr>
        <w:t xml:space="preserve">Семеновского </w:t>
      </w:r>
      <w:r>
        <w:rPr>
          <w:rFonts w:ascii="Times New Roman" w:hAnsi="Times New Roman" w:cs="Times New Roman"/>
          <w:bCs/>
          <w:sz w:val="28"/>
          <w:szCs w:val="28"/>
        </w:rPr>
        <w:t>муниципального образования</w:t>
      </w:r>
      <w:r w:rsidRPr="00417497">
        <w:rPr>
          <w:rFonts w:ascii="Times New Roman" w:hAnsi="Times New Roman" w:cs="Times New Roman"/>
          <w:bCs/>
          <w:sz w:val="28"/>
          <w:szCs w:val="28"/>
        </w:rPr>
        <w:t xml:space="preserve">, в порядке, установленном </w:t>
      </w:r>
      <w:r>
        <w:rPr>
          <w:rFonts w:ascii="Times New Roman" w:hAnsi="Times New Roman" w:cs="Times New Roman"/>
          <w:bCs/>
          <w:sz w:val="28"/>
          <w:szCs w:val="28"/>
        </w:rPr>
        <w:t xml:space="preserve">Комитетом по </w:t>
      </w:r>
      <w:r w:rsidRPr="00417497">
        <w:rPr>
          <w:rFonts w:ascii="Times New Roman" w:hAnsi="Times New Roman" w:cs="Times New Roman"/>
          <w:bCs/>
          <w:sz w:val="28"/>
          <w:szCs w:val="28"/>
        </w:rPr>
        <w:t>финанс</w:t>
      </w:r>
      <w:r>
        <w:rPr>
          <w:rFonts w:ascii="Times New Roman" w:hAnsi="Times New Roman" w:cs="Times New Roman"/>
          <w:bCs/>
          <w:sz w:val="28"/>
          <w:szCs w:val="28"/>
        </w:rPr>
        <w:t>ам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Заларинский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район»</w:t>
      </w:r>
      <w:r w:rsidRPr="00417497">
        <w:rPr>
          <w:rFonts w:ascii="Times New Roman" w:hAnsi="Times New Roman" w:cs="Times New Roman"/>
          <w:bCs/>
          <w:sz w:val="28"/>
          <w:szCs w:val="28"/>
        </w:rPr>
        <w:t>, в соответствии с общими требованиями, установленными Министерством финансов Российской Федерации, вправе принять решение о передаче:</w:t>
      </w:r>
    </w:p>
    <w:p w:rsidR="00B1358E" w:rsidRPr="00417497" w:rsidRDefault="00B1358E" w:rsidP="00B1358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7497">
        <w:rPr>
          <w:rFonts w:ascii="Times New Roman" w:hAnsi="Times New Roman" w:cs="Times New Roman"/>
          <w:bCs/>
          <w:sz w:val="28"/>
          <w:szCs w:val="28"/>
        </w:rPr>
        <w:t>1) своих бюджетных полномочий получателя бюджетных средств находящимся в его ведении получателям бюджетных средств или Федеральному казначейству (финансовому органу субъекта Российской Федерации, муниципального образования);</w:t>
      </w:r>
    </w:p>
    <w:p w:rsidR="00B1358E" w:rsidRPr="00417497" w:rsidRDefault="00B1358E" w:rsidP="00B1358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7497">
        <w:rPr>
          <w:rFonts w:ascii="Times New Roman" w:hAnsi="Times New Roman" w:cs="Times New Roman"/>
          <w:bCs/>
          <w:sz w:val="28"/>
          <w:szCs w:val="28"/>
        </w:rPr>
        <w:t>2) полномочий получателей бюджетных средств, находящихся в ведении главного распорядителя бюджетных средств, другим получателям бюджетных средств, находящимся в его ведении</w:t>
      </w:r>
      <w:proofErr w:type="gramStart"/>
      <w:r w:rsidRPr="00417497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».</w:t>
      </w:r>
      <w:proofErr w:type="gramEnd"/>
    </w:p>
    <w:p w:rsidR="00B1358E" w:rsidRDefault="00B1358E" w:rsidP="00B135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1358E" w:rsidRDefault="00B1358E" w:rsidP="00B135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1358E" w:rsidRDefault="00B1358E" w:rsidP="00B135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Статью 9 изложить в следующей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редакции</w:t>
      </w:r>
    </w:p>
    <w:p w:rsidR="00B1358E" w:rsidRDefault="00B1358E" w:rsidP="00B135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(статья 9 в новой редакции вступает в силу с 1 января 2018г.)</w:t>
      </w:r>
    </w:p>
    <w:p w:rsidR="00B1358E" w:rsidRDefault="00B1358E" w:rsidP="00B135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1358E" w:rsidRDefault="00B1358E" w:rsidP="00B135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4122B5">
        <w:rPr>
          <w:rFonts w:ascii="Times New Roman" w:hAnsi="Times New Roman" w:cs="Times New Roman"/>
          <w:sz w:val="28"/>
          <w:szCs w:val="28"/>
        </w:rPr>
        <w:t xml:space="preserve">Статья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4122B5">
        <w:rPr>
          <w:rFonts w:ascii="Times New Roman" w:hAnsi="Times New Roman" w:cs="Times New Roman"/>
          <w:sz w:val="28"/>
          <w:szCs w:val="28"/>
        </w:rPr>
        <w:t>. Бюджетные полномочия получателя бюджетных средств</w:t>
      </w:r>
    </w:p>
    <w:p w:rsidR="00B1358E" w:rsidRPr="004122B5" w:rsidRDefault="00B1358E" w:rsidP="00B135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1358E" w:rsidRPr="004122B5" w:rsidRDefault="00B1358E" w:rsidP="00B1358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2B5">
        <w:rPr>
          <w:rFonts w:ascii="Times New Roman" w:hAnsi="Times New Roman" w:cs="Times New Roman"/>
          <w:sz w:val="28"/>
          <w:szCs w:val="28"/>
        </w:rPr>
        <w:t>1. Получатель бюджетных средств обладает следующими бюджетными полномочиями:</w:t>
      </w:r>
    </w:p>
    <w:p w:rsidR="00B1358E" w:rsidRPr="004122B5" w:rsidRDefault="00B1358E" w:rsidP="00B1358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2B5">
        <w:rPr>
          <w:rFonts w:ascii="Times New Roman" w:hAnsi="Times New Roman" w:cs="Times New Roman"/>
          <w:sz w:val="28"/>
          <w:szCs w:val="28"/>
        </w:rPr>
        <w:t>1) составляет и исполняет бюджетную смету;</w:t>
      </w:r>
    </w:p>
    <w:p w:rsidR="00B1358E" w:rsidRPr="004122B5" w:rsidRDefault="00B1358E" w:rsidP="00B1358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2B5">
        <w:rPr>
          <w:rFonts w:ascii="Times New Roman" w:hAnsi="Times New Roman" w:cs="Times New Roman"/>
          <w:sz w:val="28"/>
          <w:szCs w:val="28"/>
        </w:rPr>
        <w:t>2) принимает и (или) исполняет в пределах доведенных лимитов бюджетных обязательств и (или) бюджетных ассигнований бюджетные обязательства;</w:t>
      </w:r>
    </w:p>
    <w:p w:rsidR="00B1358E" w:rsidRPr="004122B5" w:rsidRDefault="00B1358E" w:rsidP="00B1358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2B5">
        <w:rPr>
          <w:rFonts w:ascii="Times New Roman" w:hAnsi="Times New Roman" w:cs="Times New Roman"/>
          <w:sz w:val="28"/>
          <w:szCs w:val="28"/>
        </w:rPr>
        <w:t>3) обеспечивает результативность, целевой характер использования предусмотренных ему бюджетных ассигнований;</w:t>
      </w:r>
    </w:p>
    <w:p w:rsidR="00B1358E" w:rsidRPr="004122B5" w:rsidRDefault="00B1358E" w:rsidP="00B1358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2B5">
        <w:rPr>
          <w:rFonts w:ascii="Times New Roman" w:hAnsi="Times New Roman" w:cs="Times New Roman"/>
          <w:sz w:val="28"/>
          <w:szCs w:val="28"/>
        </w:rPr>
        <w:t>4) вносит соответствующему главному распорядителю (распорядителю) бюджетных сре</w:t>
      </w:r>
      <w:proofErr w:type="gramStart"/>
      <w:r w:rsidRPr="004122B5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4122B5">
        <w:rPr>
          <w:rFonts w:ascii="Times New Roman" w:hAnsi="Times New Roman" w:cs="Times New Roman"/>
          <w:sz w:val="28"/>
          <w:szCs w:val="28"/>
        </w:rPr>
        <w:t>едложения по изменению бюджетной росписи;</w:t>
      </w:r>
    </w:p>
    <w:p w:rsidR="00B1358E" w:rsidRPr="004122B5" w:rsidRDefault="00B1358E" w:rsidP="00B1358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2B5">
        <w:rPr>
          <w:rFonts w:ascii="Times New Roman" w:hAnsi="Times New Roman" w:cs="Times New Roman"/>
          <w:sz w:val="28"/>
          <w:szCs w:val="28"/>
        </w:rPr>
        <w:t>5) ведет бюджетный учет (обеспечивает ведение бюджетного учета);</w:t>
      </w:r>
    </w:p>
    <w:p w:rsidR="00B1358E" w:rsidRPr="004122B5" w:rsidRDefault="00B1358E" w:rsidP="00B1358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2B5">
        <w:rPr>
          <w:rFonts w:ascii="Times New Roman" w:hAnsi="Times New Roman" w:cs="Times New Roman"/>
          <w:sz w:val="28"/>
          <w:szCs w:val="28"/>
        </w:rPr>
        <w:lastRenderedPageBreak/>
        <w:t>6) формирует бюджетную отчетность (обеспечивает формирование бюджетной отчетности) и представляет бюджетную отчетность получателя бюджетных средств соответствующему главному распорядителю (распорядителю) бюджетных средств;</w:t>
      </w:r>
    </w:p>
    <w:p w:rsidR="00B1358E" w:rsidRPr="004122B5" w:rsidRDefault="00B1358E" w:rsidP="00B1358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122B5">
        <w:rPr>
          <w:rFonts w:ascii="Times New Roman" w:hAnsi="Times New Roman" w:cs="Times New Roman"/>
          <w:sz w:val="28"/>
          <w:szCs w:val="28"/>
        </w:rPr>
        <w:t xml:space="preserve">7) осуществляет иные полномочия, установленные </w:t>
      </w:r>
      <w:r>
        <w:rPr>
          <w:rFonts w:ascii="Times New Roman" w:hAnsi="Times New Roman" w:cs="Times New Roman"/>
          <w:sz w:val="28"/>
          <w:szCs w:val="28"/>
        </w:rPr>
        <w:t xml:space="preserve">Бюджетным </w:t>
      </w:r>
      <w:r w:rsidRPr="004122B5">
        <w:rPr>
          <w:rFonts w:ascii="Times New Roman" w:hAnsi="Times New Roman" w:cs="Times New Roman"/>
          <w:sz w:val="28"/>
          <w:szCs w:val="28"/>
        </w:rPr>
        <w:t>Кодексом и принятыми в соответствии с ним нормативными правовыми актами (муниципальными правовыми актами), регулирующими бюджетные правоотношения.</w:t>
      </w:r>
      <w:proofErr w:type="gramEnd"/>
    </w:p>
    <w:p w:rsidR="00B1358E" w:rsidRPr="004122B5" w:rsidRDefault="00B1358E" w:rsidP="00B1358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2B5">
        <w:rPr>
          <w:rFonts w:ascii="Times New Roman" w:hAnsi="Times New Roman" w:cs="Times New Roman"/>
          <w:sz w:val="28"/>
          <w:szCs w:val="28"/>
        </w:rPr>
        <w:t xml:space="preserve">2. Получатель бюджетных средств передает другому получателю бюджетныхсредств бюджетные полномочия в порядке, установленном соответствующим финансовым органом, в соответствии с общими требованиями, установленными Министерством финансов Российской Федерации, в соответствии с решением главного распорядителя бюджетных средств, указанным в пункте 3.1 статьи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4122B5">
        <w:rPr>
          <w:rFonts w:ascii="Times New Roman" w:hAnsi="Times New Roman" w:cs="Times New Roman"/>
          <w:sz w:val="28"/>
          <w:szCs w:val="28"/>
        </w:rPr>
        <w:t xml:space="preserve"> настоящего </w:t>
      </w:r>
      <w:r>
        <w:rPr>
          <w:rFonts w:ascii="Times New Roman" w:hAnsi="Times New Roman" w:cs="Times New Roman"/>
          <w:sz w:val="28"/>
          <w:szCs w:val="28"/>
        </w:rPr>
        <w:t>Положения</w:t>
      </w:r>
      <w:proofErr w:type="gramStart"/>
      <w:r w:rsidRPr="004122B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B1358E" w:rsidRPr="004122B5" w:rsidRDefault="00B1358E" w:rsidP="00B135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1358E" w:rsidRPr="00892CCF" w:rsidRDefault="00B1358E" w:rsidP="00B135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892CCF">
        <w:rPr>
          <w:rFonts w:ascii="Times New Roman" w:hAnsi="Times New Roman" w:cs="Times New Roman"/>
          <w:b/>
          <w:bCs/>
          <w:sz w:val="28"/>
          <w:szCs w:val="28"/>
        </w:rPr>
        <w:t xml:space="preserve">Абзац 2 пункта 2 статьи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18 </w:t>
      </w:r>
      <w:r w:rsidRPr="00892CCF">
        <w:rPr>
          <w:rFonts w:ascii="Times New Roman" w:hAnsi="Times New Roman" w:cs="Times New Roman"/>
          <w:b/>
          <w:bCs/>
          <w:sz w:val="28"/>
          <w:szCs w:val="28"/>
        </w:rPr>
        <w:t>изложить в следующей редакции)</w:t>
      </w:r>
      <w:proofErr w:type="gramEnd"/>
    </w:p>
    <w:p w:rsidR="00B1358E" w:rsidRPr="00417497" w:rsidRDefault="00B1358E" w:rsidP="00B135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(абзац 2 пункта 2 статьи 18 вступает в силу с 01.01.2018г.)</w:t>
      </w:r>
    </w:p>
    <w:p w:rsidR="00B1358E" w:rsidRDefault="00B1358E" w:rsidP="00B135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«Остатки средств  бюджета </w:t>
      </w:r>
      <w:r w:rsidR="00CC3939" w:rsidRPr="00CC3939">
        <w:rPr>
          <w:rFonts w:ascii="Times New Roman" w:hAnsi="Times New Roman" w:cs="Times New Roman"/>
          <w:bCs/>
          <w:sz w:val="28"/>
          <w:szCs w:val="28"/>
        </w:rPr>
        <w:t>Семеновского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 на начало текущего финансового года в объеме бюджетных ассигнований муниципального дорожного фонда, не использованных в отчетном финансовом году, направляются на увеличение в текущем финансовом году бюджетных ассигнований муниципального дорожного фонда, а также в объеме, определяемом правовым актом Думы </w:t>
      </w:r>
      <w:r w:rsidR="00CC3939" w:rsidRPr="00CC3939">
        <w:rPr>
          <w:rFonts w:ascii="Times New Roman" w:hAnsi="Times New Roman" w:cs="Times New Roman"/>
          <w:bCs/>
          <w:sz w:val="28"/>
          <w:szCs w:val="28"/>
        </w:rPr>
        <w:t>Семеновского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образования, могут направляться в текущем финансовом году на покрытие временных кассовых разрывов и на увеличение бюджетных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ассигнований на оплату заключенных от имени </w:t>
      </w:r>
      <w:r w:rsidR="00CC3939" w:rsidRPr="00CC3939">
        <w:rPr>
          <w:rFonts w:ascii="Times New Roman" w:hAnsi="Times New Roman" w:cs="Times New Roman"/>
          <w:bCs/>
          <w:sz w:val="28"/>
          <w:szCs w:val="28"/>
        </w:rPr>
        <w:t>Семеновского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году, бюджетных ассигнований на предоставление субсидий юридическим лицам, предоставление которых в отчетном финансовом году осуществлялось в пределах суммы, необходимой для оплаты денежных обязательств получателей субсидий, источником финансового обеспечения которых являлись указанные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субсидии, в объеме, не превышающем сумму остатка неиспользованных бюджетных ассигнований на указанные цели, в случаях, предусмотренных решением Думы </w:t>
      </w:r>
      <w:r w:rsidR="00CC3939" w:rsidRPr="00CC3939">
        <w:rPr>
          <w:rFonts w:ascii="Times New Roman" w:hAnsi="Times New Roman" w:cs="Times New Roman"/>
          <w:bCs/>
          <w:sz w:val="28"/>
          <w:szCs w:val="28"/>
        </w:rPr>
        <w:t>Семеновского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bookmarkStart w:id="0" w:name="_GoBack"/>
      <w:bookmarkEnd w:id="0"/>
      <w:r w:rsidR="00A12D65">
        <w:rPr>
          <w:rFonts w:ascii="Times New Roman" w:hAnsi="Times New Roman" w:cs="Times New Roman"/>
          <w:sz w:val="28"/>
          <w:szCs w:val="28"/>
        </w:rPr>
        <w:t xml:space="preserve"> о местном бюджете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961557" w:rsidRDefault="00961557" w:rsidP="00B1358E"/>
    <w:sectPr w:rsidR="00961557" w:rsidSect="00193C0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241770"/>
    <w:multiLevelType w:val="hybridMultilevel"/>
    <w:tmpl w:val="C7DE4AA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1358E"/>
    <w:rsid w:val="00156FA2"/>
    <w:rsid w:val="00164BF5"/>
    <w:rsid w:val="00193C0E"/>
    <w:rsid w:val="002823FD"/>
    <w:rsid w:val="008E246A"/>
    <w:rsid w:val="008E5928"/>
    <w:rsid w:val="00961557"/>
    <w:rsid w:val="00A12D65"/>
    <w:rsid w:val="00B1358E"/>
    <w:rsid w:val="00BC78E3"/>
    <w:rsid w:val="00CC3939"/>
    <w:rsid w:val="00FC35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5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358E"/>
    <w:pPr>
      <w:spacing w:after="0" w:line="240" w:lineRule="auto"/>
    </w:pPr>
  </w:style>
  <w:style w:type="paragraph" w:customStyle="1" w:styleId="ConsPlusNormal">
    <w:name w:val="ConsPlusNormal"/>
    <w:rsid w:val="00B135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58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358E"/>
    <w:pPr>
      <w:spacing w:after="0" w:line="240" w:lineRule="auto"/>
    </w:pPr>
  </w:style>
  <w:style w:type="paragraph" w:customStyle="1" w:styleId="ConsPlusNormal">
    <w:name w:val="ConsPlusNormal"/>
    <w:rsid w:val="00B135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839</Words>
  <Characters>4785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Анатольевна Минеева</dc:creator>
  <cp:lastModifiedBy>Виктор</cp:lastModifiedBy>
  <cp:revision>8</cp:revision>
  <cp:lastPrinted>2017-12-11T07:40:00Z</cp:lastPrinted>
  <dcterms:created xsi:type="dcterms:W3CDTF">2017-11-10T05:27:00Z</dcterms:created>
  <dcterms:modified xsi:type="dcterms:W3CDTF">2017-12-11T07:40:00Z</dcterms:modified>
</cp:coreProperties>
</file>