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CD1B0E" w:rsidRDefault="00CD1B0E" w:rsidP="00CD1B0E">
      <w:pPr>
        <w:rPr>
          <w:b/>
          <w:sz w:val="28"/>
          <w:szCs w:val="28"/>
        </w:rPr>
      </w:pP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1B0E" w:rsidRDefault="00CD1B0E" w:rsidP="00CD1B0E">
      <w:pPr>
        <w:jc w:val="center"/>
        <w:rPr>
          <w:b/>
          <w:sz w:val="28"/>
          <w:szCs w:val="28"/>
        </w:rPr>
      </w:pPr>
    </w:p>
    <w:p w:rsidR="00CD1B0E" w:rsidRDefault="00CD1B0E" w:rsidP="00CD1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26.01.20</w:t>
      </w:r>
      <w:r w:rsidR="00B105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г.              </w:t>
      </w:r>
      <w:r w:rsidR="00B10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с. </w:t>
      </w:r>
      <w:proofErr w:type="gramStart"/>
      <w:r>
        <w:rPr>
          <w:b/>
          <w:sz w:val="28"/>
          <w:szCs w:val="28"/>
        </w:rPr>
        <w:t>Семеновское</w:t>
      </w:r>
      <w:proofErr w:type="gramEnd"/>
      <w:r>
        <w:rPr>
          <w:b/>
          <w:sz w:val="28"/>
          <w:szCs w:val="28"/>
        </w:rPr>
        <w:t xml:space="preserve">                                   № 4</w:t>
      </w:r>
    </w:p>
    <w:p w:rsidR="00CD1B0E" w:rsidRDefault="00CD1B0E" w:rsidP="00CD1B0E">
      <w:pPr>
        <w:ind w:left="-54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ОРГАНИЗАЦИИ РАБОТЫ И РАСХОДОВАНИЯ В 2021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реализации в 2021 году мероприятий перечня проектов народных инициатив в муниципальном образовании, в соответствии с Положением о  предоставлении и расходовании субсидий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 на реализацию мероприятий перечня проектов народных инициатив, утвержденным постановлением Правительства Иркутской области от 14.02.2019г. №108-пп «Об утверждении Положения 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</w:t>
      </w:r>
      <w:proofErr w:type="gramEnd"/>
      <w:r>
        <w:rPr>
          <w:sz w:val="28"/>
          <w:szCs w:val="28"/>
        </w:rPr>
        <w:t xml:space="preserve"> 1 статьи 78.1, пунктом 1 статьи 86, статьей 161  Бюджетного кодекса Российской Федерации, Уставом Семеновского муниципального образования, Администрация Семеновского муниципального образования</w:t>
      </w:r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5" w:anchor="Par4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</w:t>
      </w:r>
      <w:r w:rsidR="00B105F8">
        <w:rPr>
          <w:sz w:val="28"/>
          <w:szCs w:val="28"/>
        </w:rPr>
        <w:t>ции работы и расходования в 2021</w:t>
      </w:r>
      <w:r>
        <w:rPr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предельный срок </w:t>
      </w:r>
      <w:proofErr w:type="gramStart"/>
      <w:r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sz w:val="28"/>
          <w:szCs w:val="28"/>
        </w:rPr>
        <w:t xml:space="preserve"> в Семеновс</w:t>
      </w:r>
      <w:r w:rsidR="002D670E">
        <w:rPr>
          <w:sz w:val="28"/>
          <w:szCs w:val="28"/>
        </w:rPr>
        <w:t>ком муниципальном образовании 30</w:t>
      </w:r>
      <w:r>
        <w:rPr>
          <w:sz w:val="28"/>
          <w:szCs w:val="28"/>
        </w:rPr>
        <w:t xml:space="preserve"> декабря 2021 года.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бухгалтеру  обеспечить внесение изменений в решение о бюджете на  2021 год в части отражения расходов на реализацию мероприятий перечня народных инициатив с учетом Порядка организации </w:t>
      </w:r>
      <w:r>
        <w:rPr>
          <w:sz w:val="28"/>
          <w:szCs w:val="28"/>
        </w:rPr>
        <w:lastRenderedPageBreak/>
        <w:t>работы по реализации мероприятий и расходования бюджетных средств и бюджетной классификацией.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CD1B0E" w:rsidRDefault="00B105F8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D1B0E">
        <w:rPr>
          <w:sz w:val="28"/>
          <w:szCs w:val="28"/>
        </w:rPr>
        <w:t>униципального образования                                                 В.М.Федяев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jc w:val="both"/>
        <w:outlineLvl w:val="0"/>
        <w:rPr>
          <w:sz w:val="28"/>
          <w:szCs w:val="28"/>
        </w:rPr>
      </w:pPr>
    </w:p>
    <w:p w:rsidR="00B105F8" w:rsidRDefault="00B105F8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5F8" w:rsidRDefault="00B105F8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26.01.2021 г. № 4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  <w:r>
        <w:rPr>
          <w:b/>
          <w:bCs/>
          <w:sz w:val="28"/>
          <w:szCs w:val="28"/>
        </w:rPr>
        <w:t xml:space="preserve">ПОРЯДОК 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РАБОТЫ И РАСХОДОВАНИЯ В 2021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организации работы по реализации мероприятий Перечня проектов народных инициатив Семеновского м</w:t>
      </w:r>
      <w:r w:rsidR="00E23617">
        <w:rPr>
          <w:sz w:val="28"/>
          <w:szCs w:val="28"/>
        </w:rPr>
        <w:t>униципального образования в 2021</w:t>
      </w:r>
      <w:r>
        <w:rPr>
          <w:sz w:val="28"/>
          <w:szCs w:val="28"/>
        </w:rPr>
        <w:t xml:space="preserve"> году разработан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 Правительства Иркутской области  от 14.02.2019г. № 108-пп "Об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и определяет</w:t>
      </w:r>
      <w:proofErr w:type="gramEnd"/>
      <w:r>
        <w:rPr>
          <w:sz w:val="28"/>
          <w:szCs w:val="28"/>
        </w:rPr>
        <w:t xml:space="preserve"> процедуру организации работы по реализации мероприятий Перечня проектов народных инициатив в 2021 году (далее - мероприятия перечня).</w:t>
      </w: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предоставления субсидий является развитие Семеновского муниципального образования и решение первоочередных задач Семеновского муниципального образования, определенных жителями в перечне проектов народных инициатив.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проектов народных инициатив на 2021 год по Семеновскому муниципальному образованию утвержден сходом граждан Семеновского муниципального образования 18 января 2021 года.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проекта народных инициатив включает в себя  мероприятия, подлежащие исполнению Администрацией Семеновского муниципального образования без привлечения подведомственных учреждений:</w:t>
      </w:r>
    </w:p>
    <w:p w:rsidR="00CD1B0E" w:rsidRPr="00B34F62" w:rsidRDefault="00CD1B0E" w:rsidP="00CD1B0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емкости ПВХ на </w:t>
      </w:r>
      <w:proofErr w:type="spellStart"/>
      <w:r>
        <w:rPr>
          <w:sz w:val="28"/>
          <w:szCs w:val="28"/>
        </w:rPr>
        <w:t>водораздаточный</w:t>
      </w:r>
      <w:proofErr w:type="spellEnd"/>
      <w:r>
        <w:rPr>
          <w:sz w:val="28"/>
          <w:szCs w:val="28"/>
        </w:rPr>
        <w:t xml:space="preserve"> павильон по адресу: уч.Мейеровка, ул.Оле</w:t>
      </w:r>
      <w:r w:rsidR="00B105F8">
        <w:rPr>
          <w:sz w:val="28"/>
          <w:szCs w:val="28"/>
        </w:rPr>
        <w:t>йникова, д.4а</w:t>
      </w:r>
      <w:proofErr w:type="gramStart"/>
      <w:r w:rsidR="00B105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D1B0E" w:rsidRDefault="00CD1B0E" w:rsidP="00CD1B0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Приобретение штакетника для обустройства мест захоро</w:t>
      </w:r>
      <w:r w:rsidR="00B105F8">
        <w:rPr>
          <w:sz w:val="28"/>
          <w:szCs w:val="28"/>
        </w:rPr>
        <w:t>нения, уч.Мейеровка</w:t>
      </w:r>
      <w:proofErr w:type="gramStart"/>
      <w:r w:rsidR="00B105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D1B0E" w:rsidRPr="0037410D" w:rsidRDefault="00CD1B0E" w:rsidP="00CD1B0E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410D">
        <w:rPr>
          <w:sz w:val="28"/>
          <w:szCs w:val="28"/>
        </w:rPr>
        <w:t>Приобрет</w:t>
      </w:r>
      <w:r>
        <w:rPr>
          <w:sz w:val="28"/>
          <w:szCs w:val="28"/>
        </w:rPr>
        <w:t>ение штакетника для ограждения</w:t>
      </w:r>
      <w:r w:rsidRPr="0037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спортивной площадки </w:t>
      </w:r>
      <w:r w:rsidRPr="0037410D">
        <w:rPr>
          <w:sz w:val="28"/>
          <w:szCs w:val="28"/>
        </w:rPr>
        <w:t xml:space="preserve">по адресу: д.Корсунгай, </w:t>
      </w:r>
      <w:proofErr w:type="spellStart"/>
      <w:r w:rsidRPr="0037410D">
        <w:rPr>
          <w:sz w:val="28"/>
          <w:szCs w:val="28"/>
        </w:rPr>
        <w:t>ул</w:t>
      </w:r>
      <w:proofErr w:type="gramStart"/>
      <w:r w:rsidRPr="0037410D">
        <w:rPr>
          <w:sz w:val="28"/>
          <w:szCs w:val="28"/>
        </w:rPr>
        <w:t>.Е</w:t>
      </w:r>
      <w:proofErr w:type="gramEnd"/>
      <w:r w:rsidRPr="0037410D">
        <w:rPr>
          <w:sz w:val="28"/>
          <w:szCs w:val="28"/>
        </w:rPr>
        <w:t>рбанова</w:t>
      </w:r>
      <w:proofErr w:type="spellEnd"/>
      <w:r w:rsidRPr="0037410D">
        <w:rPr>
          <w:sz w:val="28"/>
          <w:szCs w:val="28"/>
        </w:rPr>
        <w:t>, 11</w:t>
      </w:r>
      <w:r w:rsidR="00B105F8">
        <w:rPr>
          <w:sz w:val="28"/>
          <w:szCs w:val="28"/>
        </w:rPr>
        <w:t xml:space="preserve">а </w:t>
      </w:r>
      <w:r w:rsidRPr="0037410D">
        <w:rPr>
          <w:sz w:val="28"/>
          <w:szCs w:val="28"/>
        </w:rPr>
        <w:t xml:space="preserve">. </w:t>
      </w:r>
    </w:p>
    <w:p w:rsidR="00CD1B0E" w:rsidRDefault="00CD1B0E" w:rsidP="00CD1B0E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Приобретение профлиста для обустройства </w:t>
      </w:r>
      <w:proofErr w:type="spellStart"/>
      <w:r>
        <w:rPr>
          <w:sz w:val="28"/>
          <w:szCs w:val="28"/>
        </w:rPr>
        <w:t>водораздаточного</w:t>
      </w:r>
      <w:proofErr w:type="spellEnd"/>
      <w:r>
        <w:rPr>
          <w:sz w:val="28"/>
          <w:szCs w:val="28"/>
        </w:rPr>
        <w:t xml:space="preserve"> павильона по адресу: уч.Мейеровка,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6а</w:t>
      </w:r>
      <w:r w:rsidR="00B105F8">
        <w:rPr>
          <w:sz w:val="28"/>
          <w:szCs w:val="28"/>
        </w:rPr>
        <w:t>.</w:t>
      </w:r>
    </w:p>
    <w:p w:rsidR="00CD1B0E" w:rsidRDefault="00CD1B0E" w:rsidP="00CD1B0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Ответственным исполнителем за реализацию мероприятий перечня пр</w:t>
      </w:r>
      <w:r w:rsidR="00B105F8">
        <w:rPr>
          <w:sz w:val="28"/>
          <w:szCs w:val="28"/>
        </w:rPr>
        <w:t>оекта народных инициатив на 2021</w:t>
      </w:r>
      <w:r>
        <w:rPr>
          <w:sz w:val="28"/>
          <w:szCs w:val="28"/>
        </w:rPr>
        <w:t xml:space="preserve"> год в Семеновском муниципальном образовании назначается  глава Администрации Федяев Виктор Михайлович.</w:t>
      </w:r>
    </w:p>
    <w:p w:rsidR="00CD1B0E" w:rsidRDefault="00CD1B0E" w:rsidP="00CD1B0E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исполнителю обеспечить результативность,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целевой характер средств, направляемых на реализацию мероприятий пр</w:t>
      </w:r>
      <w:r w:rsidR="00B105F8">
        <w:rPr>
          <w:sz w:val="28"/>
          <w:szCs w:val="28"/>
        </w:rPr>
        <w:t>оектов народных инициатив в 2021</w:t>
      </w:r>
      <w:r>
        <w:rPr>
          <w:sz w:val="28"/>
          <w:szCs w:val="28"/>
        </w:rPr>
        <w:t xml:space="preserve">г. 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мероприятий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Семеновского муниципального образования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(да</w:t>
      </w:r>
      <w:r w:rsidR="00B105F8">
        <w:rPr>
          <w:sz w:val="28"/>
          <w:szCs w:val="28"/>
        </w:rPr>
        <w:t>лее - Субсидия) в размере 200 000</w:t>
      </w:r>
      <w:r>
        <w:rPr>
          <w:sz w:val="28"/>
          <w:szCs w:val="28"/>
        </w:rPr>
        <w:t>,00 рублей, а также за счет средств бюджета Семеновского муницип</w:t>
      </w:r>
      <w:r w:rsidR="00B105F8">
        <w:rPr>
          <w:sz w:val="28"/>
          <w:szCs w:val="28"/>
        </w:rPr>
        <w:t>ального образования в размере 20</w:t>
      </w:r>
      <w:r>
        <w:rPr>
          <w:sz w:val="28"/>
          <w:szCs w:val="28"/>
        </w:rPr>
        <w:t xml:space="preserve">00,00 рублей. </w:t>
      </w:r>
      <w:proofErr w:type="gramEnd"/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Администрацией предусматривается в пределах доведенных лимитных обязательств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 xml:space="preserve">ицевых счетов исполнителей мероприятий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 по расходам и источникам финансирования дефицита бюджета на основании следующих документов: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Главный бухгалтер Администрации Семеновского муниципального образования предоставляет в Министерство экономического развития Иркутской области:</w:t>
      </w:r>
    </w:p>
    <w:p w:rsidR="00304EFD" w:rsidRPr="00B105F8" w:rsidRDefault="00B105F8" w:rsidP="00B105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 февраля 2022 </w:t>
      </w:r>
      <w:r w:rsidR="00CD1B0E">
        <w:rPr>
          <w:sz w:val="28"/>
          <w:szCs w:val="28"/>
        </w:rPr>
        <w:t xml:space="preserve">года отчет об использовании субсидии в целях </w:t>
      </w:r>
      <w:proofErr w:type="spellStart"/>
      <w:r w:rsidR="00CD1B0E">
        <w:rPr>
          <w:sz w:val="28"/>
          <w:szCs w:val="28"/>
        </w:rPr>
        <w:t>софинансирования</w:t>
      </w:r>
      <w:proofErr w:type="spellEnd"/>
      <w:r w:rsidR="00CD1B0E"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</w:t>
      </w:r>
      <w:r>
        <w:rPr>
          <w:sz w:val="28"/>
          <w:szCs w:val="28"/>
        </w:rPr>
        <w:t>.</w:t>
      </w:r>
    </w:p>
    <w:sectPr w:rsidR="00304EFD" w:rsidRPr="00B105F8" w:rsidSect="003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D83"/>
    <w:multiLevelType w:val="hybridMultilevel"/>
    <w:tmpl w:val="46F0D238"/>
    <w:lvl w:ilvl="0" w:tplc="E4F2DE7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B302A"/>
    <w:multiLevelType w:val="hybridMultilevel"/>
    <w:tmpl w:val="AE26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0E"/>
    <w:rsid w:val="002D670E"/>
    <w:rsid w:val="00304EFD"/>
    <w:rsid w:val="004F7B6A"/>
    <w:rsid w:val="00532F90"/>
    <w:rsid w:val="00A02E81"/>
    <w:rsid w:val="00B105F8"/>
    <w:rsid w:val="00CD1B0E"/>
    <w:rsid w:val="00E2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B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7887AB6EC01EF63281C75118A541B873387DD3DBE1B90EF1CDC0543FD088079zE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7887AB6EC01EF6328027807E60E17873EDCD933BD17C3BA438758147F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cp:lastPrinted>2021-01-26T07:08:00Z</cp:lastPrinted>
  <dcterms:created xsi:type="dcterms:W3CDTF">2021-01-26T06:40:00Z</dcterms:created>
  <dcterms:modified xsi:type="dcterms:W3CDTF">2021-02-01T06:37:00Z</dcterms:modified>
</cp:coreProperties>
</file>