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5E" w:rsidRPr="00CE3D10" w:rsidRDefault="0093245E" w:rsidP="0093245E">
      <w:pPr>
        <w:jc w:val="center"/>
        <w:rPr>
          <w:b/>
          <w:sz w:val="28"/>
          <w:szCs w:val="28"/>
        </w:rPr>
      </w:pPr>
      <w:r w:rsidRPr="00CE3D10">
        <w:rPr>
          <w:b/>
          <w:sz w:val="28"/>
          <w:szCs w:val="28"/>
        </w:rPr>
        <w:t>РОССИЙСКАЯ ФЕДЕРАЦИЯ</w:t>
      </w:r>
    </w:p>
    <w:p w:rsidR="0093245E" w:rsidRPr="00CE3D10" w:rsidRDefault="0093245E" w:rsidP="0093245E">
      <w:pPr>
        <w:jc w:val="center"/>
        <w:rPr>
          <w:b/>
          <w:sz w:val="28"/>
          <w:szCs w:val="28"/>
        </w:rPr>
      </w:pPr>
      <w:r w:rsidRPr="00CE3D10">
        <w:rPr>
          <w:b/>
          <w:sz w:val="28"/>
          <w:szCs w:val="28"/>
        </w:rPr>
        <w:t>ИРКУТСКАЯ ОБЛАСТЬ</w:t>
      </w:r>
    </w:p>
    <w:p w:rsidR="0093245E" w:rsidRPr="00CE3D10" w:rsidRDefault="0093245E" w:rsidP="0093245E">
      <w:pPr>
        <w:jc w:val="center"/>
        <w:rPr>
          <w:b/>
          <w:sz w:val="28"/>
          <w:szCs w:val="28"/>
        </w:rPr>
      </w:pPr>
      <w:r w:rsidRPr="00CE3D10">
        <w:rPr>
          <w:b/>
          <w:sz w:val="28"/>
          <w:szCs w:val="28"/>
        </w:rPr>
        <w:t>Казенное учреждение Администрация</w:t>
      </w:r>
    </w:p>
    <w:p w:rsidR="0093245E" w:rsidRPr="00CE3D10" w:rsidRDefault="0093245E" w:rsidP="0093245E">
      <w:pPr>
        <w:jc w:val="center"/>
        <w:rPr>
          <w:b/>
          <w:sz w:val="28"/>
          <w:szCs w:val="28"/>
        </w:rPr>
      </w:pPr>
      <w:r w:rsidRPr="00CE3D10">
        <w:rPr>
          <w:b/>
          <w:sz w:val="28"/>
          <w:szCs w:val="28"/>
        </w:rPr>
        <w:t>Семеновского муниципального образования</w:t>
      </w:r>
    </w:p>
    <w:p w:rsidR="0093245E" w:rsidRPr="00CE3D10" w:rsidRDefault="0093245E" w:rsidP="0093245E">
      <w:pPr>
        <w:jc w:val="center"/>
        <w:rPr>
          <w:b/>
          <w:sz w:val="28"/>
          <w:szCs w:val="28"/>
        </w:rPr>
      </w:pPr>
    </w:p>
    <w:p w:rsidR="0093245E" w:rsidRPr="00CE3D10" w:rsidRDefault="0093245E" w:rsidP="0093245E">
      <w:pPr>
        <w:jc w:val="center"/>
        <w:rPr>
          <w:b/>
          <w:sz w:val="28"/>
          <w:szCs w:val="28"/>
        </w:rPr>
      </w:pPr>
      <w:r w:rsidRPr="00CE3D10">
        <w:rPr>
          <w:b/>
          <w:sz w:val="28"/>
          <w:szCs w:val="28"/>
        </w:rPr>
        <w:t>ПОСТАНОВЛЕНИЕ</w:t>
      </w:r>
    </w:p>
    <w:p w:rsidR="0093245E" w:rsidRPr="00CE3D10" w:rsidRDefault="0093245E" w:rsidP="0093245E">
      <w:pPr>
        <w:jc w:val="center"/>
        <w:rPr>
          <w:b/>
          <w:sz w:val="28"/>
          <w:szCs w:val="28"/>
        </w:rPr>
      </w:pPr>
    </w:p>
    <w:p w:rsidR="0093245E" w:rsidRPr="00CE3D10" w:rsidRDefault="00CE3D10" w:rsidP="0093245E">
      <w:pPr>
        <w:jc w:val="both"/>
        <w:rPr>
          <w:b/>
          <w:sz w:val="28"/>
          <w:szCs w:val="28"/>
        </w:rPr>
      </w:pPr>
      <w:r w:rsidRPr="00CE3D10">
        <w:rPr>
          <w:b/>
          <w:sz w:val="28"/>
          <w:szCs w:val="28"/>
        </w:rPr>
        <w:t xml:space="preserve">От </w:t>
      </w:r>
      <w:r w:rsidRPr="00CE3D10">
        <w:rPr>
          <w:b/>
          <w:sz w:val="28"/>
          <w:szCs w:val="28"/>
          <w:u w:val="single"/>
        </w:rPr>
        <w:t>22.03.</w:t>
      </w:r>
      <w:r w:rsidR="0093245E" w:rsidRPr="00CE3D10">
        <w:rPr>
          <w:b/>
          <w:sz w:val="28"/>
          <w:szCs w:val="28"/>
          <w:u w:val="single"/>
        </w:rPr>
        <w:t xml:space="preserve"> 2019 г</w:t>
      </w:r>
      <w:r w:rsidR="0093245E" w:rsidRPr="00CE3D10">
        <w:rPr>
          <w:b/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  </w:t>
      </w:r>
      <w:r w:rsidR="0093245E" w:rsidRPr="00CE3D10">
        <w:rPr>
          <w:b/>
          <w:sz w:val="28"/>
          <w:szCs w:val="28"/>
        </w:rPr>
        <w:t xml:space="preserve">  с. </w:t>
      </w:r>
      <w:proofErr w:type="gramStart"/>
      <w:r w:rsidR="0093245E" w:rsidRPr="00CE3D10">
        <w:rPr>
          <w:b/>
          <w:sz w:val="28"/>
          <w:szCs w:val="28"/>
        </w:rPr>
        <w:t>Семеновское</w:t>
      </w:r>
      <w:proofErr w:type="gramEnd"/>
      <w:r w:rsidR="0093245E" w:rsidRPr="00CE3D10">
        <w:rPr>
          <w:b/>
          <w:sz w:val="28"/>
          <w:szCs w:val="28"/>
        </w:rPr>
        <w:t xml:space="preserve">    </w:t>
      </w:r>
      <w:r w:rsidRPr="00CE3D10">
        <w:rPr>
          <w:b/>
          <w:sz w:val="28"/>
          <w:szCs w:val="28"/>
        </w:rPr>
        <w:t xml:space="preserve">                           № </w:t>
      </w:r>
      <w:r w:rsidR="00640F82">
        <w:rPr>
          <w:b/>
          <w:sz w:val="28"/>
          <w:szCs w:val="28"/>
          <w:u w:val="single"/>
        </w:rPr>
        <w:t>21</w:t>
      </w:r>
    </w:p>
    <w:p w:rsidR="0093245E" w:rsidRPr="00CE3D10" w:rsidRDefault="0093245E" w:rsidP="0093245E">
      <w:pPr>
        <w:jc w:val="both"/>
        <w:rPr>
          <w:b/>
          <w:sz w:val="28"/>
          <w:szCs w:val="28"/>
        </w:rPr>
      </w:pPr>
      <w:r w:rsidRPr="00CE3D10">
        <w:rPr>
          <w:b/>
          <w:sz w:val="28"/>
          <w:szCs w:val="28"/>
        </w:rPr>
        <w:t xml:space="preserve"> </w:t>
      </w:r>
    </w:p>
    <w:p w:rsidR="0093245E" w:rsidRPr="00CE3D10" w:rsidRDefault="0093245E" w:rsidP="00CE3D10">
      <w:pPr>
        <w:jc w:val="center"/>
        <w:rPr>
          <w:b/>
          <w:sz w:val="32"/>
          <w:szCs w:val="32"/>
        </w:rPr>
      </w:pPr>
      <w:r w:rsidRPr="00CE3D10">
        <w:rPr>
          <w:b/>
          <w:sz w:val="32"/>
          <w:szCs w:val="32"/>
        </w:rPr>
        <w:t xml:space="preserve">Об утверждении </w:t>
      </w:r>
      <w:proofErr w:type="gramStart"/>
      <w:r w:rsidRPr="00CE3D10">
        <w:rPr>
          <w:b/>
          <w:sz w:val="32"/>
          <w:szCs w:val="32"/>
        </w:rPr>
        <w:t>муниципальной</w:t>
      </w:r>
      <w:proofErr w:type="gramEnd"/>
    </w:p>
    <w:p w:rsidR="0093245E" w:rsidRPr="00CE3D10" w:rsidRDefault="0093245E" w:rsidP="00CE3D10">
      <w:pPr>
        <w:jc w:val="center"/>
        <w:rPr>
          <w:b/>
          <w:sz w:val="32"/>
          <w:szCs w:val="32"/>
        </w:rPr>
      </w:pPr>
      <w:r w:rsidRPr="00CE3D10">
        <w:rPr>
          <w:b/>
          <w:sz w:val="32"/>
          <w:szCs w:val="32"/>
        </w:rPr>
        <w:t>Программы противодействия коррупции</w:t>
      </w:r>
    </w:p>
    <w:p w:rsidR="0093245E" w:rsidRPr="00CE3D10" w:rsidRDefault="0093245E" w:rsidP="00CE3D10">
      <w:pPr>
        <w:jc w:val="center"/>
        <w:rPr>
          <w:b/>
          <w:sz w:val="32"/>
          <w:szCs w:val="32"/>
        </w:rPr>
      </w:pPr>
      <w:r w:rsidRPr="00CE3D10">
        <w:rPr>
          <w:b/>
          <w:sz w:val="32"/>
          <w:szCs w:val="32"/>
        </w:rPr>
        <w:t>в Семеновском муниципальном образовании</w:t>
      </w:r>
    </w:p>
    <w:p w:rsidR="0093245E" w:rsidRPr="00CE3D10" w:rsidRDefault="0093245E" w:rsidP="00CE3D10">
      <w:pPr>
        <w:jc w:val="center"/>
        <w:rPr>
          <w:b/>
          <w:sz w:val="32"/>
          <w:szCs w:val="32"/>
        </w:rPr>
      </w:pPr>
      <w:r w:rsidRPr="00CE3D10">
        <w:rPr>
          <w:b/>
          <w:sz w:val="32"/>
          <w:szCs w:val="32"/>
        </w:rPr>
        <w:t xml:space="preserve">на </w:t>
      </w:r>
      <w:r w:rsidRPr="00CE3D10">
        <w:rPr>
          <w:b/>
          <w:color w:val="000000"/>
          <w:sz w:val="32"/>
          <w:szCs w:val="32"/>
        </w:rPr>
        <w:t>2019-2022</w:t>
      </w:r>
      <w:r w:rsidRPr="00CE3D10">
        <w:rPr>
          <w:b/>
          <w:sz w:val="32"/>
          <w:szCs w:val="32"/>
        </w:rPr>
        <w:t xml:space="preserve"> годы»</w:t>
      </w:r>
    </w:p>
    <w:p w:rsidR="0093245E" w:rsidRDefault="0093245E" w:rsidP="0093245E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/>
        <w:jc w:val="both"/>
        <w:rPr>
          <w:sz w:val="28"/>
          <w:szCs w:val="28"/>
        </w:rPr>
      </w:pPr>
    </w:p>
    <w:p w:rsidR="0093245E" w:rsidRDefault="0093245E" w:rsidP="0093245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Семеновского муниципального образования, </w:t>
      </w:r>
    </w:p>
    <w:p w:rsidR="0093245E" w:rsidRDefault="0093245E" w:rsidP="0093245E">
      <w:pPr>
        <w:jc w:val="center"/>
        <w:rPr>
          <w:sz w:val="28"/>
          <w:szCs w:val="28"/>
        </w:rPr>
      </w:pPr>
    </w:p>
    <w:p w:rsidR="0093245E" w:rsidRDefault="0093245E" w:rsidP="00932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93245E" w:rsidRDefault="0093245E" w:rsidP="0093245E">
      <w:pPr>
        <w:jc w:val="center"/>
        <w:rPr>
          <w:sz w:val="28"/>
          <w:szCs w:val="28"/>
        </w:rPr>
      </w:pPr>
    </w:p>
    <w:p w:rsidR="0093245E" w:rsidRDefault="0093245E" w:rsidP="00932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противодействия коррупции в Семеновском муниципальном образовании на 2019-2022 гг.  (Приложение 1).</w:t>
      </w:r>
    </w:p>
    <w:p w:rsidR="0093245E" w:rsidRDefault="0093245E" w:rsidP="009324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 xml:space="preserve">2. </w:t>
      </w:r>
      <w:r>
        <w:rPr>
          <w:color w:val="000000"/>
          <w:spacing w:val="3"/>
          <w:sz w:val="28"/>
          <w:szCs w:val="28"/>
        </w:rPr>
        <w:t xml:space="preserve">Предусматривать ежегодно средства в объемах, предусмотренных в </w:t>
      </w:r>
      <w:r>
        <w:rPr>
          <w:color w:val="000000"/>
          <w:spacing w:val="1"/>
          <w:sz w:val="28"/>
          <w:szCs w:val="28"/>
        </w:rPr>
        <w:t xml:space="preserve">Программе, в проектах бюджета Семеновского муниципального образования </w:t>
      </w:r>
      <w:r>
        <w:rPr>
          <w:color w:val="000000"/>
          <w:spacing w:val="3"/>
          <w:sz w:val="28"/>
          <w:szCs w:val="28"/>
        </w:rPr>
        <w:t xml:space="preserve">на очередной </w:t>
      </w:r>
      <w:r>
        <w:rPr>
          <w:color w:val="000000"/>
          <w:sz w:val="28"/>
          <w:szCs w:val="28"/>
        </w:rPr>
        <w:t>финансовый год для реализации мероприятий Программы.</w:t>
      </w:r>
    </w:p>
    <w:p w:rsidR="0093245E" w:rsidRDefault="0093245E" w:rsidP="0093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противодействию коррупции в Семеновском муниципальном образовании  на 2019 год (Приложение 2).</w:t>
      </w:r>
    </w:p>
    <w:p w:rsidR="0093245E" w:rsidRDefault="0093245E" w:rsidP="00932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Создать  комиссию</w:t>
      </w:r>
      <w:r>
        <w:rPr>
          <w:sz w:val="28"/>
          <w:szCs w:val="28"/>
        </w:rPr>
        <w:t xml:space="preserve"> по противодействию коррупции в прилагаемом составе (Приложение 3).</w:t>
      </w:r>
    </w:p>
    <w:p w:rsidR="0093245E" w:rsidRDefault="0093245E" w:rsidP="0093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информационном листке «Семеновский   вестник» и разместить на официальном сайте Семеновского муниципального образования в информационно - телекоммуникационной сети «Интернет».</w:t>
      </w:r>
    </w:p>
    <w:p w:rsidR="0093245E" w:rsidRDefault="0093245E" w:rsidP="00932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45E" w:rsidRDefault="0093245E" w:rsidP="009324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245E" w:rsidRDefault="0093245E" w:rsidP="009324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245E" w:rsidRDefault="0093245E" w:rsidP="009324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Семеновского</w:t>
      </w:r>
      <w:proofErr w:type="gramEnd"/>
    </w:p>
    <w:p w:rsidR="0093245E" w:rsidRDefault="0093245E" w:rsidP="0093245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                                           В.М.Федяев                                                           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245E" w:rsidRDefault="0093245E" w:rsidP="0093245E"/>
    <w:p w:rsidR="0093245E" w:rsidRDefault="0093245E" w:rsidP="0093245E"/>
    <w:p w:rsidR="0093245E" w:rsidRDefault="0093245E" w:rsidP="0093245E"/>
    <w:p w:rsidR="0093245E" w:rsidRDefault="0093245E" w:rsidP="0093245E">
      <w:pPr>
        <w:jc w:val="right"/>
      </w:pPr>
      <w:r>
        <w:lastRenderedPageBreak/>
        <w:t>Приложение №1</w:t>
      </w:r>
    </w:p>
    <w:p w:rsidR="0093245E" w:rsidRDefault="0093245E" w:rsidP="0093245E">
      <w:pPr>
        <w:jc w:val="right"/>
      </w:pPr>
      <w:r>
        <w:t xml:space="preserve">                                                                                              к постановлению</w:t>
      </w:r>
    </w:p>
    <w:p w:rsidR="0093245E" w:rsidRDefault="0093245E" w:rsidP="0093245E">
      <w:pPr>
        <w:jc w:val="right"/>
      </w:pPr>
      <w:r>
        <w:t xml:space="preserve">главы </w:t>
      </w:r>
      <w:proofErr w:type="gramStart"/>
      <w:r>
        <w:t>Семеновского</w:t>
      </w:r>
      <w:proofErr w:type="gramEnd"/>
    </w:p>
    <w:p w:rsidR="0093245E" w:rsidRDefault="0093245E" w:rsidP="0093245E">
      <w:pPr>
        <w:jc w:val="right"/>
      </w:pPr>
      <w:r>
        <w:t xml:space="preserve">муниципального образования </w:t>
      </w:r>
    </w:p>
    <w:p w:rsidR="0093245E" w:rsidRDefault="0093245E" w:rsidP="0093245E">
      <w:pPr>
        <w:jc w:val="right"/>
      </w:pPr>
      <w:r>
        <w:t xml:space="preserve">                                                               </w:t>
      </w:r>
      <w:r w:rsidR="00CE3D10">
        <w:t xml:space="preserve">          </w:t>
      </w:r>
      <w:r w:rsidR="00640F82">
        <w:t xml:space="preserve">           от 22.03.2019 г. № 21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  В СЕМЕНОВСКОМ МУНИЦИПАЛЬНОМ ОБРАЗОВАНИИ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– 2022 гг.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  В СЕМЕНОВСКОМ МУНИЦИПАЛЬНОМ ОБРАЗОВАНИИ</w:t>
      </w:r>
    </w:p>
    <w:p w:rsidR="0093245E" w:rsidRDefault="0093245E" w:rsidP="009324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2015 – 2018гг.</w:t>
      </w:r>
    </w:p>
    <w:p w:rsidR="0093245E" w:rsidRDefault="0093245E" w:rsidP="00932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529"/>
      </w:tblGrid>
      <w:tr w:rsidR="0093245E" w:rsidTr="0093245E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Противодействия коррупции в  Семеновском муниципальном образовании   на 2019-2022 гг. (далее - Программа)</w:t>
            </w:r>
          </w:p>
        </w:tc>
      </w:tr>
      <w:tr w:rsidR="0093245E" w:rsidTr="0093245E">
        <w:trPr>
          <w:cantSplit/>
          <w:trHeight w:val="5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snapToGrid w:val="0"/>
              <w:jc w:val="both"/>
            </w:pPr>
            <w: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№ 273-ФЗ «О противодействии коррупции»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Заказчик- координатор      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Семеновского муниципального образования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jc w:val="both"/>
            </w:pPr>
            <w:r>
              <w:rPr>
                <w:lang w:val="en-US"/>
              </w:rPr>
              <w:t>C</w:t>
            </w:r>
            <w:proofErr w:type="spellStart"/>
            <w:r>
              <w:t>оздание</w:t>
            </w:r>
            <w:proofErr w:type="spellEnd"/>
            <w:r>
              <w:t xml:space="preserve"> эффективной системы противодействия коррупции в  Семеновском  муниципальном образовании </w:t>
            </w:r>
          </w:p>
        </w:tc>
      </w:tr>
      <w:tr w:rsidR="0093245E" w:rsidTr="0093245E">
        <w:trPr>
          <w:cantSplit/>
          <w:trHeight w:val="511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jc w:val="both"/>
            </w:pPr>
            <w:r>
              <w:t>Обеспечение правовых и организационных мер, направленных на противодействие коррупции;</w:t>
            </w:r>
          </w:p>
          <w:p w:rsidR="0093245E" w:rsidRDefault="0093245E">
            <w:pPr>
              <w:jc w:val="both"/>
            </w:pPr>
            <w:r>
              <w:t>совершенствование механизма контроля  соблюдения ограничений и запретов, связанных  с прохождением муниципальной службы;</w:t>
            </w:r>
          </w:p>
          <w:p w:rsidR="0093245E" w:rsidRDefault="0093245E">
            <w:pPr>
              <w:jc w:val="both"/>
            </w:pPr>
            <w:r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93245E" w:rsidRDefault="0093245E">
            <w:pPr>
              <w:jc w:val="both"/>
            </w:pPr>
            <w:r>
              <w:t xml:space="preserve">организация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образования и пропаганды, формирование нетерпимого отношения к коррупции;</w:t>
            </w:r>
          </w:p>
          <w:p w:rsidR="0093245E" w:rsidRDefault="0093245E">
            <w:pPr>
              <w:jc w:val="both"/>
            </w:pPr>
            <w:r>
              <w:t>противодействие коррупции в сферах, где наиболее высоки  коррупционные риски (земельные и имущественные отношения, предпринимательская деятельность)</w:t>
            </w:r>
          </w:p>
          <w:p w:rsidR="0093245E" w:rsidRDefault="0093245E">
            <w:pPr>
              <w:jc w:val="both"/>
            </w:pPr>
            <w:r>
              <w:t>обеспечение противодействия коррупции при оказании муниципальных услуг и исполнения муниципальных функций в сфере миграции</w:t>
            </w:r>
          </w:p>
          <w:p w:rsidR="0093245E" w:rsidRDefault="0093245E">
            <w:pPr>
              <w:jc w:val="both"/>
            </w:pPr>
          </w:p>
        </w:tc>
      </w:tr>
      <w:tr w:rsidR="0093245E" w:rsidTr="0093245E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</w:tr>
      <w:tr w:rsidR="0093245E" w:rsidTr="0093245E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источники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  <w:p w:rsidR="0093245E" w:rsidRDefault="0093245E"/>
          <w:p w:rsidR="0093245E" w:rsidRDefault="0093245E"/>
          <w:p w:rsidR="0093245E" w:rsidRDefault="0093245E"/>
          <w:p w:rsidR="0093245E" w:rsidRDefault="0093245E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D48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 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93245E" w:rsidTr="0093245E">
        <w:trPr>
          <w:cantSplit/>
          <w:trHeight w:val="150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индикаторы    (показатели)  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экспертизу, от общего числа выявленных коррупционных факторов</w:t>
            </w:r>
            <w:proofErr w:type="gramStart"/>
            <w:r>
              <w:t xml:space="preserve"> (%);</w:t>
            </w:r>
            <w:proofErr w:type="gramEnd"/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доля муниципальных служащих,  в отношении которых проведен внутренний мониторинг  сведений о доходах, 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t xml:space="preserve"> (%);</w:t>
            </w:r>
            <w:proofErr w:type="gramEnd"/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доля  предоставления  муниципальных услуг в электронном  виде от общего числа предоставляемых  муниципальных услуг</w:t>
            </w:r>
            <w:proofErr w:type="gramStart"/>
            <w:r>
              <w:t xml:space="preserve"> (%);</w:t>
            </w:r>
            <w:proofErr w:type="gramEnd"/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отсутствие  нарушений     законодательства  в сфере  закупок  товаров,    работ,        услуг     для муниципальных  нужд  Семеновского муниципального образования;</w:t>
            </w:r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доля проведенных  открытых аукционов в         электронной форме от общего    количества размещенных заказов   для муниципальных нужд</w:t>
            </w:r>
            <w:proofErr w:type="gramStart"/>
            <w:r>
              <w:t xml:space="preserve">  (%);</w:t>
            </w:r>
            <w:proofErr w:type="gramEnd"/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доля муниципальных служащих Семеновского  муниципального образования,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>
              <w:t xml:space="preserve"> (%);</w:t>
            </w:r>
            <w:proofErr w:type="gramEnd"/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количество проведенных семинаров (мероприятий)  по вопросам противодействия коррупции (ед.);</w:t>
            </w:r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</w: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доля муниципальных служащих МО МР «__»,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>
              <w:t xml:space="preserve"> ( %);  </w:t>
            </w:r>
            <w:proofErr w:type="gramEnd"/>
          </w:p>
        </w:tc>
      </w:tr>
      <w:tr w:rsidR="0093245E" w:rsidTr="0093245E">
        <w:trPr>
          <w:cantSplit/>
          <w:trHeight w:val="9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t xml:space="preserve"> (%);</w:t>
            </w:r>
            <w:proofErr w:type="gramEnd"/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размещение на сайте Семеновского муниципального образования  Программы по противодействию коррупции и отчет</w:t>
            </w:r>
            <w:proofErr w:type="gramStart"/>
            <w:r>
              <w:t>а о ее</w:t>
            </w:r>
            <w:proofErr w:type="gramEnd"/>
            <w:r>
              <w:t xml:space="preserve"> выполнении (да/ нет)</w:t>
            </w:r>
          </w:p>
        </w:tc>
      </w:tr>
    </w:tbl>
    <w:p w:rsidR="0093245E" w:rsidRDefault="0093245E" w:rsidP="0093245E">
      <w:pPr>
        <w:pStyle w:val="a3"/>
        <w:jc w:val="center"/>
        <w:rPr>
          <w:rStyle w:val="a6"/>
        </w:rPr>
      </w:pPr>
      <w:r>
        <w:rPr>
          <w:b/>
        </w:rPr>
        <w:t>Введение</w:t>
      </w:r>
    </w:p>
    <w:p w:rsidR="0093245E" w:rsidRDefault="0093245E" w:rsidP="0093245E">
      <w:pPr>
        <w:pStyle w:val="a4"/>
        <w:ind w:firstLine="708"/>
        <w:jc w:val="both"/>
      </w:pPr>
      <w:r>
        <w:t xml:space="preserve">Регулирование отношений  в сфере противодействия коррупции осуществляется в соответствии с Федеральным законом «О противодействии коррупции» и муниципальными правовыми актами Семеновского муниципального образования, направленными на противодействие коррупции. </w:t>
      </w:r>
    </w:p>
    <w:p w:rsidR="0093245E" w:rsidRDefault="0093245E" w:rsidP="0093245E">
      <w:pPr>
        <w:pStyle w:val="a5"/>
        <w:ind w:firstLine="709"/>
        <w:jc w:val="both"/>
        <w:rPr>
          <w:color w:val="FF0000"/>
        </w:rPr>
      </w:pPr>
      <w:r>
        <w:t xml:space="preserve">В рамках организации </w:t>
      </w:r>
      <w:proofErr w:type="spellStart"/>
      <w:r>
        <w:t>антикоррупционной</w:t>
      </w:r>
      <w:proofErr w:type="spellEnd"/>
      <w:r>
        <w:t xml:space="preserve"> деятельности на территории Семеновского муниципального образования  разработан и принят План мероприятий по противодействию коррупции  на 2019 г.</w:t>
      </w:r>
      <w:r>
        <w:rPr>
          <w:color w:val="FF0000"/>
        </w:rPr>
        <w:t xml:space="preserve"> </w:t>
      </w:r>
    </w:p>
    <w:p w:rsidR="0093245E" w:rsidRDefault="0093245E" w:rsidP="0093245E">
      <w:pPr>
        <w:pStyle w:val="a5"/>
        <w:ind w:firstLine="709"/>
        <w:jc w:val="both"/>
      </w:pPr>
      <w:r>
        <w:t>Реализация указанного Плана позволит сформировать систему мероприятий по противодействию коррупции, включившую в себя следующие направления:</w:t>
      </w:r>
    </w:p>
    <w:p w:rsidR="0093245E" w:rsidRDefault="0093245E" w:rsidP="0093245E">
      <w:pPr>
        <w:pStyle w:val="a5"/>
        <w:ind w:firstLine="709"/>
        <w:jc w:val="both"/>
      </w:pPr>
      <w:r>
        <w:t xml:space="preserve">- формирование организационной основы профилактики </w:t>
      </w:r>
      <w:proofErr w:type="spellStart"/>
      <w:r>
        <w:t>коррупциогенных</w:t>
      </w:r>
      <w:proofErr w:type="spellEnd"/>
      <w:r>
        <w:t xml:space="preserve"> проявлений (создана комиссия по противодействию коррупции; установлено взаимодействие с районной прокуратурой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службой);</w:t>
      </w:r>
    </w:p>
    <w:p w:rsidR="0093245E" w:rsidRDefault="0093245E" w:rsidP="0093245E">
      <w:pPr>
        <w:pStyle w:val="a5"/>
        <w:ind w:firstLine="709"/>
        <w:jc w:val="both"/>
      </w:pPr>
      <w:proofErr w:type="gramStart"/>
      <w:r>
        <w:t xml:space="preserve">-  формирование правовой основы обеспечения </w:t>
      </w:r>
      <w:proofErr w:type="spellStart"/>
      <w:r>
        <w:t>антикоррупциогенной</w:t>
      </w:r>
      <w:proofErr w:type="spellEnd"/>
      <w:r>
        <w:t xml:space="preserve"> деятельности  (определен перечень  должностей муниципальной службы, при назначение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>
        <w:t xml:space="preserve"> утвержден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 и их проектов);</w:t>
      </w:r>
    </w:p>
    <w:p w:rsidR="0093245E" w:rsidRDefault="0093245E" w:rsidP="0093245E">
      <w:pPr>
        <w:pStyle w:val="a5"/>
        <w:ind w:firstLine="709"/>
        <w:jc w:val="both"/>
      </w:pPr>
      <w:r>
        <w:t xml:space="preserve">- организация </w:t>
      </w:r>
      <w:proofErr w:type="spellStart"/>
      <w:r>
        <w:t>антикоррупциогенного</w:t>
      </w:r>
      <w:proofErr w:type="spellEnd"/>
      <w:r>
        <w:t xml:space="preserve"> образования и пропаганды (размещение публикаций </w:t>
      </w:r>
      <w:proofErr w:type="spellStart"/>
      <w:r>
        <w:t>антикоррупциогенной</w:t>
      </w:r>
      <w:proofErr w:type="spellEnd"/>
      <w:r>
        <w:t xml:space="preserve"> направленности в СМИ «Семеновский вестник»; организация обучения работников кадровых служб по вопросам противодействия коррупции);</w:t>
      </w:r>
    </w:p>
    <w:p w:rsidR="0093245E" w:rsidRDefault="0093245E" w:rsidP="0093245E">
      <w:pPr>
        <w:pStyle w:val="a4"/>
        <w:ind w:firstLine="708"/>
        <w:jc w:val="both"/>
      </w:pPr>
      <w:r>
        <w:t>Реализация Программы  будет способствовать  совершенствованию системы противодействия коррупции в Семеновском муниципальном образовании, повышению эффективности деятельности органов местного самоуправления.</w:t>
      </w:r>
    </w:p>
    <w:p w:rsidR="0093245E" w:rsidRDefault="0093245E" w:rsidP="0093245E">
      <w:pPr>
        <w:ind w:firstLine="708"/>
        <w:jc w:val="both"/>
      </w:pPr>
    </w:p>
    <w:p w:rsidR="0093245E" w:rsidRDefault="0093245E" w:rsidP="0093245E">
      <w:pPr>
        <w:pStyle w:val="a5"/>
        <w:jc w:val="center"/>
        <w:rPr>
          <w:b/>
        </w:rPr>
      </w:pPr>
    </w:p>
    <w:p w:rsidR="0093245E" w:rsidRDefault="0093245E" w:rsidP="0093245E">
      <w:pPr>
        <w:pStyle w:val="a5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Цель и задачи Программы</w:t>
      </w:r>
    </w:p>
    <w:p w:rsidR="0093245E" w:rsidRDefault="0093245E" w:rsidP="0093245E">
      <w:pPr>
        <w:pStyle w:val="a4"/>
        <w:ind w:firstLine="708"/>
        <w:jc w:val="both"/>
      </w:pPr>
    </w:p>
    <w:p w:rsidR="0093245E" w:rsidRDefault="0093245E" w:rsidP="0093245E">
      <w:pPr>
        <w:ind w:firstLine="708"/>
        <w:jc w:val="both"/>
      </w:pPr>
      <w:r>
        <w:t xml:space="preserve">Цель Программы: создание эффективной системы противодействия коррупции в  Семеновском муниципальном образовании. </w:t>
      </w:r>
    </w:p>
    <w:p w:rsidR="0093245E" w:rsidRDefault="0093245E" w:rsidP="0093245E">
      <w:pPr>
        <w:ind w:firstLine="708"/>
        <w:jc w:val="both"/>
      </w:pPr>
      <w:r>
        <w:t xml:space="preserve">Для достижения поставленной цели необходимо решить следующие задачи: </w:t>
      </w:r>
    </w:p>
    <w:p w:rsidR="0093245E" w:rsidRDefault="0093245E" w:rsidP="0093245E">
      <w:pPr>
        <w:numPr>
          <w:ilvl w:val="0"/>
          <w:numId w:val="1"/>
        </w:numPr>
        <w:jc w:val="both"/>
      </w:pPr>
      <w:r>
        <w:t>обеспечение правовых и организационных мер, направленных на противодействие коррупции;</w:t>
      </w:r>
    </w:p>
    <w:p w:rsidR="0093245E" w:rsidRDefault="0093245E" w:rsidP="0093245E">
      <w:pPr>
        <w:numPr>
          <w:ilvl w:val="0"/>
          <w:numId w:val="1"/>
        </w:numPr>
        <w:jc w:val="both"/>
      </w:pPr>
      <w:r>
        <w:t>совершенствование механизма контроля  соблюдения ограничений и запретов, связанных  с прохождением муниципальной службы;</w:t>
      </w:r>
    </w:p>
    <w:p w:rsidR="0093245E" w:rsidRDefault="0093245E" w:rsidP="0093245E">
      <w:pPr>
        <w:numPr>
          <w:ilvl w:val="0"/>
          <w:numId w:val="1"/>
        </w:numPr>
        <w:jc w:val="both"/>
      </w:pPr>
      <w:r>
        <w:lastRenderedPageBreak/>
        <w:t>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93245E" w:rsidRDefault="0093245E" w:rsidP="0093245E">
      <w:pPr>
        <w:numPr>
          <w:ilvl w:val="0"/>
          <w:numId w:val="1"/>
        </w:numPr>
        <w:jc w:val="both"/>
      </w:pPr>
      <w:r>
        <w:t xml:space="preserve">организация </w:t>
      </w:r>
      <w:proofErr w:type="spellStart"/>
      <w:r>
        <w:t>антикоррупциогенного</w:t>
      </w:r>
      <w:proofErr w:type="spellEnd"/>
      <w:r>
        <w:t xml:space="preserve"> образования и пропаганды, формирование нетерпимого отношения к коррупции;</w:t>
      </w:r>
    </w:p>
    <w:p w:rsidR="0093245E" w:rsidRDefault="0093245E" w:rsidP="0093245E">
      <w:pPr>
        <w:numPr>
          <w:ilvl w:val="0"/>
          <w:numId w:val="1"/>
        </w:numPr>
        <w:jc w:val="both"/>
      </w:pPr>
      <w:r>
        <w:t xml:space="preserve">противодействие коррупции в сферах, где наиболее высоки  </w:t>
      </w:r>
      <w:proofErr w:type="spellStart"/>
      <w:r>
        <w:t>коррупциогенные</w:t>
      </w:r>
      <w:proofErr w:type="spellEnd"/>
      <w:r>
        <w:t xml:space="preserve"> риски (земельные и имущественные отношения, предпринимательская деятельность).</w:t>
      </w:r>
    </w:p>
    <w:p w:rsidR="0093245E" w:rsidRDefault="0093245E" w:rsidP="0093245E">
      <w:pPr>
        <w:ind w:left="360"/>
        <w:jc w:val="both"/>
      </w:pPr>
    </w:p>
    <w:p w:rsidR="0093245E" w:rsidRDefault="0093245E" w:rsidP="0093245E">
      <w:pPr>
        <w:pStyle w:val="a4"/>
        <w:ind w:firstLine="708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Сроки реализации Программы</w:t>
      </w:r>
    </w:p>
    <w:p w:rsidR="0093245E" w:rsidRDefault="0093245E" w:rsidP="0093245E">
      <w:pPr>
        <w:pStyle w:val="a4"/>
        <w:ind w:firstLine="708"/>
        <w:jc w:val="both"/>
      </w:pPr>
    </w:p>
    <w:p w:rsidR="0093245E" w:rsidRDefault="0093245E" w:rsidP="0093245E">
      <w:pPr>
        <w:pStyle w:val="a4"/>
        <w:ind w:firstLine="708"/>
        <w:jc w:val="both"/>
      </w:pPr>
      <w:r>
        <w:t>Сроки реализации Программы - 2019-2022 годы.</w:t>
      </w:r>
    </w:p>
    <w:p w:rsidR="0093245E" w:rsidRDefault="0093245E" w:rsidP="0093245E">
      <w:pPr>
        <w:pStyle w:val="a4"/>
        <w:ind w:firstLine="708"/>
        <w:jc w:val="both"/>
      </w:pPr>
    </w:p>
    <w:p w:rsidR="0093245E" w:rsidRDefault="0093245E" w:rsidP="0093245E">
      <w:pPr>
        <w:pStyle w:val="a4"/>
        <w:ind w:firstLine="708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Система программных мероприятий</w:t>
      </w:r>
    </w:p>
    <w:p w:rsidR="0093245E" w:rsidRDefault="0093245E" w:rsidP="0093245E">
      <w:pPr>
        <w:pStyle w:val="a4"/>
        <w:ind w:firstLine="708"/>
        <w:jc w:val="center"/>
        <w:rPr>
          <w:b/>
        </w:rPr>
      </w:pPr>
      <w:r>
        <w:rPr>
          <w:b/>
        </w:rPr>
        <w:t>1. Обеспечение правовых и организационных мер, направленных на противодействие коррупции</w:t>
      </w:r>
    </w:p>
    <w:p w:rsidR="0093245E" w:rsidRDefault="0093245E" w:rsidP="0093245E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40"/>
        <w:gridCol w:w="900"/>
        <w:gridCol w:w="900"/>
        <w:gridCol w:w="859"/>
        <w:gridCol w:w="41"/>
        <w:gridCol w:w="893"/>
        <w:gridCol w:w="7"/>
        <w:gridCol w:w="900"/>
        <w:gridCol w:w="815"/>
        <w:gridCol w:w="85"/>
        <w:gridCol w:w="57"/>
        <w:gridCol w:w="2103"/>
      </w:tblGrid>
      <w:tr w:rsidR="0093245E" w:rsidTr="0093245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(год)  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245E" w:rsidTr="0093245E">
        <w:trPr>
          <w:cantSplit/>
          <w:trHeight w:val="600"/>
        </w:trPr>
        <w:tc>
          <w:tcPr>
            <w:tcW w:w="10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45E" w:rsidRDefault="0093245E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45E" w:rsidRDefault="0093245E"/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45E" w:rsidRDefault="0093245E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r>
              <w:t>Всего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45E" w:rsidRDefault="0093245E">
            <w:r>
              <w:t>2019 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4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245E" w:rsidRDefault="0093245E"/>
        </w:tc>
      </w:tr>
      <w:tr w:rsidR="0093245E" w:rsidTr="009324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  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  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       </w:t>
            </w:r>
          </w:p>
        </w:tc>
      </w:tr>
      <w:tr w:rsidR="0093245E" w:rsidTr="009324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 w:rsidP="0093245E">
            <w:pPr>
              <w:pStyle w:val="ConsPlusNorma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в Семеновском муниципальном образовании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2019-2022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245E" w:rsidTr="0093245E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 проектов муниципальных правовых актов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r>
              <w:t>-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 с прокуратурой) </w:t>
            </w:r>
          </w:p>
        </w:tc>
      </w:tr>
      <w:tr w:rsidR="0093245E" w:rsidTr="0093245E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93245E" w:rsidTr="0093245E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3245E" w:rsidTr="0093245E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5E" w:rsidTr="0093245E">
        <w:trPr>
          <w:cantSplit/>
          <w:trHeight w:val="1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 Комиссии по противодействию коррупции Семеновского муниципального образования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2019-2022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93245E" w:rsidTr="0093245E">
        <w:trPr>
          <w:cantSplit/>
          <w:trHeight w:val="1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93245E" w:rsidRDefault="0093245E">
            <w:r>
              <w:t>- о проблемах регулирования миграционных процессов;</w:t>
            </w:r>
          </w:p>
          <w:p w:rsidR="0093245E" w:rsidRDefault="0093245E">
            <w:r>
              <w:t>-о проблемах регулирования социально-трудовых отношений с иностранными работниками;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2019-2022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10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2.Совершенствование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93245E" w:rsidTr="0093245E">
        <w:trPr>
          <w:cantSplit/>
          <w:trHeight w:val="53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Семеновского муниципального образования   ограничений  и запретов, связанных с муниципальной службой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5E" w:rsidTr="009324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 сведений о доходах, имуществе и обязательствах имущественного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Семеновского муниципального образования </w:t>
            </w:r>
          </w:p>
        </w:tc>
      </w:tr>
      <w:tr w:rsidR="0093245E" w:rsidTr="009324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Семеновского муниципального образования  и организация проверок указанных фактов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5E" w:rsidTr="0093245E">
        <w:trPr>
          <w:cantSplit/>
          <w:trHeight w:val="360"/>
        </w:trPr>
        <w:tc>
          <w:tcPr>
            <w:tcW w:w="10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left="7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 в сфере осуществления закупок товаров, работ, услуг для обеспечения муниципальных нужд</w:t>
            </w:r>
          </w:p>
          <w:p w:rsidR="0093245E" w:rsidRDefault="0093245E">
            <w:pPr>
              <w:pStyle w:val="ConsPlusNormal"/>
              <w:widowControl/>
              <w:ind w:left="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45E" w:rsidTr="0093245E">
        <w:trPr>
          <w:cantSplit/>
          <w:trHeight w:val="1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требований Федерального закона № 44-ФЗ «О контрактной системе в сфере закупок товаров,  работ, услуг для обеспечения государственных и муниципальных нужд»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Семеновского муниципального образования</w:t>
            </w:r>
          </w:p>
        </w:tc>
      </w:tr>
      <w:tr w:rsidR="0093245E" w:rsidTr="0093245E">
        <w:trPr>
          <w:cantSplit/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бюджетных расходов муниципального бюджета  при размещении заказов на закупку товаров,  работ, услуг для обеспечения  муниципальных нужд Семеновского муниципального образования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</w:t>
            </w:r>
          </w:p>
          <w:p w:rsidR="0093245E" w:rsidRDefault="0093245E">
            <w:pPr>
              <w:pStyle w:val="ConsPlusNormal"/>
              <w:widowControl/>
              <w:ind w:left="-9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пол-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год.)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Семеновского муниципального образования  </w:t>
            </w:r>
          </w:p>
        </w:tc>
      </w:tr>
      <w:tr w:rsidR="0093245E" w:rsidTr="0093245E">
        <w:trPr>
          <w:cantSplit/>
          <w:trHeight w:val="14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проведения  открытых аукционов в электронной форме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 администрации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соглашению)</w:t>
            </w:r>
          </w:p>
        </w:tc>
      </w:tr>
      <w:tr w:rsidR="0093245E" w:rsidTr="0093245E">
        <w:trPr>
          <w:cantSplit/>
          <w:trHeight w:val="16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выборочного сопоставительного анализа закупочных и среднерыночных цен на основные виды закупаемой продукции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 администрации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соглашению)</w:t>
            </w:r>
          </w:p>
        </w:tc>
      </w:tr>
      <w:tr w:rsidR="0093245E" w:rsidTr="009324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торгов на официальном сайте Семеновского муниципального образования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93245E" w:rsidTr="0093245E">
        <w:trPr>
          <w:cantSplit/>
          <w:trHeight w:val="748"/>
        </w:trPr>
        <w:tc>
          <w:tcPr>
            <w:tcW w:w="10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ind w:left="430"/>
              <w:jc w:val="center"/>
              <w:rPr>
                <w:b/>
              </w:rPr>
            </w:pPr>
            <w:r>
              <w:rPr>
                <w:b/>
              </w:rPr>
              <w:t xml:space="preserve">4.Организация </w:t>
            </w:r>
            <w:proofErr w:type="spellStart"/>
            <w:r>
              <w:rPr>
                <w:b/>
              </w:rPr>
              <w:t>антикоррупциогенного</w:t>
            </w:r>
            <w:proofErr w:type="spellEnd"/>
            <w:r>
              <w:rPr>
                <w:b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93245E" w:rsidTr="009324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Семеновского муниципального образования по вопросам  противодействия коррупции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 муниципальных правовых актов и их проектов)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24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4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3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Семеновского муниципального образования </w:t>
            </w:r>
          </w:p>
        </w:tc>
      </w:tr>
      <w:tr w:rsidR="0093245E" w:rsidTr="009324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квалификационного экзамена и аттестации муниципальных служащих вопросов на 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93245E" w:rsidTr="009324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противодействию коррупции Семеновского муниципального образования   и администрации Семеновского муниципального образования   с институтами гражданского общества  посредством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составы рабочих групп создаваемых комиссий представителей общественных объединений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Семеновского муниципального образования </w:t>
            </w:r>
          </w:p>
        </w:tc>
      </w:tr>
      <w:tr w:rsidR="0093245E" w:rsidTr="009324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противодействия коррупции на официальном сайте Семеновского муниципального образования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Семеновского муниципального образования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противодействия коррупции 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средстве массовой информации «Семеновский вестник»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листов,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антикоррупциогенную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и правила поведения в коррупционных ситуациях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0,30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r>
              <w:t xml:space="preserve">Ведущий специалист администрации </w:t>
            </w:r>
            <w:r>
              <w:br/>
              <w:t xml:space="preserve">   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10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Противодействие коррупции в сферах, где наиболее высоки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риски (земельные и имущественные отношения, предпринимательская деятельность)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32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противодействию коррупции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Семеновского муниципального образования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Семеновского муниципального образования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на официальном сайте Семеновского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Семеновского муниципального образования  об изменениях в законодательстве в части, касающейся сферы малого и среднего  бизнеса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представителей органов местного самоуправления, правоохранительных органов и предпринимателей Семеновского муниципального образования  с целью предупреждения и исключения  фактов коррупции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proofErr w:type="gramEnd"/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</w:tc>
      </w:tr>
      <w:tr w:rsidR="0093245E" w:rsidTr="0093245E">
        <w:trPr>
          <w:cantSplit/>
          <w:trHeight w:val="360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ED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932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ED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32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ED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32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ED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32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ED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32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,30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45E" w:rsidRDefault="0093245E" w:rsidP="0093245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3245E" w:rsidRDefault="0093245E" w:rsidP="009324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245E" w:rsidRDefault="0093245E" w:rsidP="0093245E">
      <w:pPr>
        <w:pStyle w:val="a4"/>
        <w:ind w:firstLine="708"/>
        <w:jc w:val="both"/>
        <w:rPr>
          <w:b/>
        </w:rPr>
      </w:pPr>
    </w:p>
    <w:p w:rsidR="0093245E" w:rsidRDefault="0093245E" w:rsidP="0093245E">
      <w:pPr>
        <w:pStyle w:val="a4"/>
        <w:ind w:firstLine="708"/>
        <w:jc w:val="center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 Оценка</w:t>
      </w:r>
      <w:proofErr w:type="gramEnd"/>
      <w:r>
        <w:rPr>
          <w:b/>
        </w:rPr>
        <w:t xml:space="preserve"> ожидаемой эффективности от реализации Программы. Целевые индикаторы (показатели) Программы</w:t>
      </w:r>
    </w:p>
    <w:p w:rsidR="0093245E" w:rsidRDefault="0093245E" w:rsidP="0093245E">
      <w:pPr>
        <w:pStyle w:val="a4"/>
        <w:ind w:firstLine="708"/>
        <w:jc w:val="both"/>
        <w:rPr>
          <w:b/>
        </w:rPr>
      </w:pPr>
    </w:p>
    <w:p w:rsidR="0093245E" w:rsidRDefault="0093245E" w:rsidP="0093245E">
      <w:pPr>
        <w:pStyle w:val="a4"/>
        <w:ind w:firstLine="708"/>
        <w:jc w:val="both"/>
      </w:pPr>
      <w:r>
        <w:t>Реализация мероприятий Программы позволит:</w:t>
      </w:r>
    </w:p>
    <w:p w:rsidR="0093245E" w:rsidRDefault="0093245E" w:rsidP="0093245E">
      <w:pPr>
        <w:pStyle w:val="a4"/>
        <w:ind w:firstLine="708"/>
        <w:jc w:val="both"/>
      </w:pPr>
      <w: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93245E" w:rsidRDefault="0093245E" w:rsidP="0093245E">
      <w:pPr>
        <w:pStyle w:val="a4"/>
        <w:ind w:firstLine="708"/>
        <w:jc w:val="both"/>
      </w:pPr>
      <w:r>
        <w:t xml:space="preserve">- повысить качество муниципальных правовых актов за счет проведения </w:t>
      </w:r>
      <w:proofErr w:type="spellStart"/>
      <w:r>
        <w:t>антикоррупционной</w:t>
      </w:r>
      <w:proofErr w:type="spellEnd"/>
      <w:r>
        <w:t xml:space="preserve"> экспертизы, усовершенствовать правовую базу по  противодействию  коррупции;</w:t>
      </w:r>
    </w:p>
    <w:p w:rsidR="0093245E" w:rsidRDefault="0093245E" w:rsidP="0093245E">
      <w:pPr>
        <w:pStyle w:val="a4"/>
        <w:ind w:firstLine="708"/>
        <w:jc w:val="both"/>
      </w:pPr>
      <w:r>
        <w:t>-создать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93245E" w:rsidRDefault="0093245E" w:rsidP="0093245E">
      <w:pPr>
        <w:pStyle w:val="a4"/>
        <w:ind w:firstLine="708"/>
        <w:jc w:val="both"/>
      </w:pPr>
      <w:r>
        <w:t xml:space="preserve">- привлечь представителей общественности  к осуществлению </w:t>
      </w:r>
      <w:proofErr w:type="spellStart"/>
      <w:r>
        <w:t>антикоррупциогенного</w:t>
      </w:r>
      <w:proofErr w:type="spellEnd"/>
      <w:r>
        <w:t xml:space="preserve">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Семеновского муниципального образования;</w:t>
      </w:r>
    </w:p>
    <w:p w:rsidR="0093245E" w:rsidRDefault="0093245E" w:rsidP="0093245E">
      <w:pPr>
        <w:pStyle w:val="a4"/>
        <w:ind w:firstLine="708"/>
        <w:jc w:val="both"/>
      </w:pPr>
      <w:r>
        <w:t>- повысить профессиональный уровень муниципальных служащих в вопросах противодействия коррупции;</w:t>
      </w:r>
    </w:p>
    <w:p w:rsidR="0093245E" w:rsidRDefault="0093245E" w:rsidP="0093245E">
      <w:pPr>
        <w:pStyle w:val="a4"/>
        <w:ind w:firstLine="708"/>
        <w:jc w:val="both"/>
      </w:pPr>
      <w:r>
        <w:t>- сформировать систему открытости и доступности информации о деятельности органов местного самоуправления Семеновского  муниципального образования при выработке и  принятии решения по важнейшим вопросам жизнедеятельности населения;</w:t>
      </w:r>
    </w:p>
    <w:p w:rsidR="0093245E" w:rsidRDefault="0093245E" w:rsidP="0093245E">
      <w:pPr>
        <w:pStyle w:val="a4"/>
        <w:ind w:firstLine="708"/>
        <w:jc w:val="both"/>
        <w:rPr>
          <w:b/>
        </w:rPr>
      </w:pPr>
      <w:r>
        <w:t>- повысить правовую культуру населения Семеновского муниципального образования  и уровень доверия граждан к органам местного самоуправления.</w:t>
      </w:r>
    </w:p>
    <w:p w:rsidR="0093245E" w:rsidRDefault="0093245E" w:rsidP="0093245E">
      <w:pPr>
        <w:pStyle w:val="a5"/>
        <w:ind w:firstLine="709"/>
        <w:jc w:val="both"/>
      </w:pPr>
      <w:r>
        <w:t>Оценка 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93245E" w:rsidRDefault="0093245E" w:rsidP="0093245E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2818"/>
        <w:gridCol w:w="940"/>
        <w:gridCol w:w="1309"/>
        <w:gridCol w:w="1309"/>
        <w:gridCol w:w="1309"/>
        <w:gridCol w:w="1309"/>
      </w:tblGrid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№</w:t>
            </w:r>
          </w:p>
          <w:p w:rsidR="0093245E" w:rsidRDefault="0093245E">
            <w:pPr>
              <w:spacing w:before="100" w:beforeAutospacing="1" w:after="100" w:afterAutospacing="1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 xml:space="preserve">Наименование  индикаторов (показателей)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337BED">
            <w:pPr>
              <w:spacing w:before="100" w:beforeAutospacing="1" w:after="100" w:afterAutospacing="1"/>
              <w:jc w:val="both"/>
            </w:pPr>
            <w:r>
              <w:t>2018</w:t>
            </w:r>
            <w:r w:rsidR="0093245E">
              <w:t xml:space="preserve"> г.</w:t>
            </w:r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(факт)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337BED">
            <w:pPr>
              <w:spacing w:before="100" w:beforeAutospacing="1" w:after="100" w:afterAutospacing="1"/>
              <w:jc w:val="both"/>
            </w:pPr>
            <w:r>
              <w:t>2019</w:t>
            </w:r>
            <w:r w:rsidR="0093245E">
              <w:t xml:space="preserve"> г.</w:t>
            </w:r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(прогноз)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337BED">
            <w:pPr>
              <w:spacing w:before="100" w:beforeAutospacing="1" w:after="100" w:afterAutospacing="1"/>
              <w:jc w:val="both"/>
            </w:pPr>
            <w:r>
              <w:t>2020</w:t>
            </w:r>
            <w:r w:rsidR="0093245E">
              <w:t xml:space="preserve"> г.</w:t>
            </w:r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(прогноз)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337BED">
            <w:pPr>
              <w:spacing w:before="100" w:beforeAutospacing="1" w:after="100" w:afterAutospacing="1"/>
              <w:jc w:val="both"/>
            </w:pPr>
            <w:r>
              <w:t>2021</w:t>
            </w:r>
            <w:r w:rsidR="0093245E">
              <w:t>г.</w:t>
            </w:r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(прогноз)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337BED">
            <w:pPr>
              <w:spacing w:before="100" w:beforeAutospacing="1" w:after="100" w:afterAutospacing="1"/>
              <w:jc w:val="both"/>
            </w:pPr>
            <w:r>
              <w:t>2022</w:t>
            </w:r>
            <w:r w:rsidR="0093245E">
              <w:t>г.</w:t>
            </w:r>
          </w:p>
          <w:p w:rsidR="0093245E" w:rsidRDefault="0093245E">
            <w:pPr>
              <w:spacing w:before="100" w:beforeAutospacing="1" w:after="100" w:afterAutospacing="1"/>
              <w:jc w:val="both"/>
            </w:pPr>
            <w:r>
              <w:t>(прогноз)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Семеновского муниципального образования,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антикоррупциогенную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lastRenderedPageBreak/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lastRenderedPageBreak/>
              <w:t>2.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t>антикоррупциогенную</w:t>
            </w:r>
            <w:proofErr w:type="spellEnd"/>
            <w:r>
              <w:t xml:space="preserve"> экспертизу, от общего числа выявленных коррупционных факторов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 в отношении которых проведен внутренний мониторинг  сведений о доходах, 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Доля  представлений прокуратуры в отношении муниципальных служащих, представивших неполные (недостоверные) сведений о доходах от общего числа муниципальных служащих, представляющих указанные сведения</w:t>
            </w:r>
            <w:proofErr w:type="gramStart"/>
            <w:r>
              <w:t xml:space="preserve"> (%.)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25%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0%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оказываемых муниципальных услуг, по которым разработаны административные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lastRenderedPageBreak/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100%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lastRenderedPageBreak/>
              <w:t>6.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предоставления  муниципальных услуг в электронном  виде от общего числа предоставляемых  муниципальных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5E" w:rsidRDefault="0093245E">
            <w:pPr>
              <w:spacing w:before="100" w:beforeAutospacing="1" w:after="100" w:afterAutospacing="1"/>
              <w:jc w:val="both"/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5E" w:rsidRDefault="0093245E">
            <w:pPr>
              <w:spacing w:before="100" w:beforeAutospacing="1" w:after="100" w:afterAutospacing="1"/>
              <w:jc w:val="both"/>
            </w:pP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Отсутствие  нарушений     законодательства  в сфере  размещения  заказов  на  поставки  товаров, выполнение    работ,    оказание     услуг     для муниципальных  нужд Семеновского муниципального образования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t>-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8.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проведенных  открытых аукционов в         электронной форме от общего    количества размещенных заказов   для муниципальных нужд</w:t>
            </w:r>
            <w:proofErr w:type="gramStart"/>
            <w:r>
              <w:rPr>
                <w:color w:val="000000"/>
              </w:rPr>
              <w:t xml:space="preserve">  (%)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t>Доля муниципальных служащих Семеновского муниципального образования,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10.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>
              <w:t>Количество проведенных мероприятий  по вопросам противодействия коррупции (ед.)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11.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законодательства в ходе проверок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реализации недвижимого муниципального имущества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lastRenderedPageBreak/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rFonts w:ascii="Verdana" w:hAnsi="Verdana"/>
                <w:color w:val="173C74"/>
              </w:rPr>
              <w:t>-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lastRenderedPageBreak/>
              <w:t>12.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C7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93245E" w:rsidTr="0093245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</w:pPr>
            <w:r>
              <w:t>13.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противодействию коррупции и отчет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(да/ нет)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5E" w:rsidRDefault="0093245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93245E" w:rsidRDefault="0093245E" w:rsidP="0093245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</w:p>
    <w:p w:rsidR="0093245E" w:rsidRDefault="0093245E" w:rsidP="0093245E">
      <w:pPr>
        <w:spacing w:before="100" w:beforeAutospacing="1" w:after="100" w:afterAutospacing="1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управления и контроля</w:t>
      </w:r>
    </w:p>
    <w:p w:rsidR="0093245E" w:rsidRDefault="0093245E" w:rsidP="0093245E">
      <w:pPr>
        <w:ind w:firstLine="709"/>
        <w:jc w:val="both"/>
      </w:pPr>
      <w: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 несут  исполнители Программы (администрация Семеновского муниципального образования).</w:t>
      </w:r>
    </w:p>
    <w:p w:rsidR="0093245E" w:rsidRDefault="0093245E" w:rsidP="0093245E">
      <w:pPr>
        <w:ind w:firstLine="709"/>
        <w:jc w:val="both"/>
      </w:pPr>
      <w:r>
        <w:t xml:space="preserve">Исполнители Программы  ежеквартально, к 10 числу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в </w:t>
      </w:r>
      <w:r>
        <w:rPr>
          <w:color w:val="000000"/>
        </w:rPr>
        <w:t>комиссию</w:t>
      </w:r>
      <w:r>
        <w:t xml:space="preserve"> по противодействию коррупции Семеновского МО информацию о ходе выполнения мероприятий  Программы. </w:t>
      </w:r>
    </w:p>
    <w:p w:rsidR="0093245E" w:rsidRDefault="0093245E" w:rsidP="0093245E">
      <w:pPr>
        <w:ind w:firstLine="709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выполнением Программы возлагается на главу администрации Семеновского муниципального образования.</w:t>
      </w:r>
    </w:p>
    <w:p w:rsidR="0093245E" w:rsidRDefault="0093245E" w:rsidP="0093245E">
      <w:pPr>
        <w:ind w:firstLine="709"/>
        <w:jc w:val="both"/>
      </w:pPr>
      <w:proofErr w:type="gramStart"/>
      <w:r>
        <w:t>Комиссия по противодействию коррупции  Семеновского муниципального образования ежегодно   до 1 февраля года, следующего за отчетным, представляет сводную информацию о реализации Программы и основных направлениях деятельности на очередной год  Думе  Семеновского муниципального образования.</w:t>
      </w:r>
      <w:proofErr w:type="gramEnd"/>
    </w:p>
    <w:p w:rsidR="0093245E" w:rsidRDefault="0093245E" w:rsidP="0093245E">
      <w:pPr>
        <w:ind w:firstLine="709"/>
        <w:jc w:val="both"/>
      </w:pPr>
      <w:r>
        <w:t xml:space="preserve">Информация о ходе реализации Программы размещается на официальном сайте Семеновского муниципального образования. </w:t>
      </w: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93245E" w:rsidRDefault="0093245E" w:rsidP="0093245E">
      <w:pPr>
        <w:outlineLvl w:val="0"/>
      </w:pPr>
    </w:p>
    <w:p w:rsidR="00337BED" w:rsidRDefault="00337BED" w:rsidP="0093245E">
      <w:pPr>
        <w:outlineLvl w:val="0"/>
      </w:pPr>
    </w:p>
    <w:p w:rsidR="00337BED" w:rsidRDefault="00337BED" w:rsidP="0093245E">
      <w:pPr>
        <w:outlineLvl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93245E" w:rsidTr="0093245E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245E" w:rsidRDefault="0093245E" w:rsidP="00337BED">
            <w:pPr>
              <w:rPr>
                <w:color w:val="000000"/>
              </w:rPr>
            </w:pPr>
          </w:p>
          <w:p w:rsidR="0093245E" w:rsidRDefault="009324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№2                                                                                              к постановлению</w:t>
            </w:r>
          </w:p>
          <w:p w:rsidR="0093245E" w:rsidRDefault="009324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главы </w:t>
            </w:r>
            <w:proofErr w:type="gramStart"/>
            <w:r>
              <w:rPr>
                <w:color w:val="000000"/>
              </w:rPr>
              <w:t>Семеновского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93245E" w:rsidRDefault="009324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                                                               </w:t>
            </w:r>
            <w:r w:rsidR="00640F82">
              <w:rPr>
                <w:color w:val="000000"/>
              </w:rPr>
              <w:t xml:space="preserve">                    от 22.03.2019 г. № 21</w:t>
            </w:r>
          </w:p>
          <w:p w:rsidR="0093245E" w:rsidRDefault="00932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93245E" w:rsidRDefault="0093245E" w:rsidP="0093245E">
      <w:pPr>
        <w:jc w:val="right"/>
        <w:outlineLvl w:val="0"/>
      </w:pPr>
    </w:p>
    <w:p w:rsidR="0093245E" w:rsidRDefault="0093245E" w:rsidP="0093245E">
      <w:pPr>
        <w:jc w:val="center"/>
        <w:outlineLvl w:val="0"/>
        <w:rPr>
          <w:b/>
        </w:rPr>
      </w:pPr>
    </w:p>
    <w:p w:rsidR="0093245E" w:rsidRDefault="0093245E" w:rsidP="0093245E">
      <w:pPr>
        <w:jc w:val="center"/>
        <w:outlineLvl w:val="0"/>
        <w:rPr>
          <w:b/>
        </w:rPr>
      </w:pPr>
      <w:r>
        <w:rPr>
          <w:b/>
        </w:rPr>
        <w:t>План</w:t>
      </w:r>
    </w:p>
    <w:p w:rsidR="0093245E" w:rsidRDefault="0093245E" w:rsidP="0093245E">
      <w:pPr>
        <w:jc w:val="center"/>
        <w:outlineLvl w:val="0"/>
        <w:rPr>
          <w:b/>
          <w:bCs/>
        </w:rPr>
      </w:pPr>
      <w:r>
        <w:rPr>
          <w:b/>
        </w:rPr>
        <w:t xml:space="preserve">мероприятий </w:t>
      </w:r>
      <w:r>
        <w:rPr>
          <w:b/>
          <w:bCs/>
        </w:rPr>
        <w:t xml:space="preserve">по противодействию коррупции в Семеновском муниципальном образовании </w:t>
      </w:r>
    </w:p>
    <w:p w:rsidR="0093245E" w:rsidRDefault="00337BED" w:rsidP="0093245E">
      <w:pPr>
        <w:jc w:val="center"/>
        <w:outlineLvl w:val="0"/>
        <w:rPr>
          <w:b/>
        </w:rPr>
      </w:pPr>
      <w:r>
        <w:rPr>
          <w:b/>
          <w:bCs/>
        </w:rPr>
        <w:t>на 2019</w:t>
      </w:r>
      <w:r w:rsidR="0093245E">
        <w:rPr>
          <w:b/>
          <w:bCs/>
        </w:rPr>
        <w:t xml:space="preserve"> год</w:t>
      </w:r>
    </w:p>
    <w:p w:rsidR="0093245E" w:rsidRDefault="0093245E" w:rsidP="0093245E">
      <w:pPr>
        <w:jc w:val="both"/>
        <w:outlineLvl w:val="0"/>
        <w:rPr>
          <w:b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120"/>
        <w:gridCol w:w="1677"/>
        <w:gridCol w:w="2103"/>
      </w:tblGrid>
      <w:tr w:rsidR="0093245E" w:rsidTr="009324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245E" w:rsidTr="0093245E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 проектов муниципальных правовых актов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93245E" w:rsidTr="0093245E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337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9324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93245E" w:rsidTr="0093245E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5E" w:rsidTr="0093245E">
        <w:trPr>
          <w:cantSplit/>
          <w:trHeight w:val="1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 Комиссии по противодействию коррупции Семеновского муниципального образования 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93245E" w:rsidTr="009324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Семеновского муниципального образования  и организация проверок указанных фактов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5E" w:rsidTr="0093245E">
        <w:trPr>
          <w:cantSplit/>
          <w:trHeight w:val="1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требований Федерального закона № 44-ФЗ «О контрактной системе в сфере закупок товаров, работ, услуг для обеспечения  государственных и муниципальных нужд»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Семеновского муниципального образования </w:t>
            </w:r>
          </w:p>
        </w:tc>
      </w:tr>
      <w:tr w:rsidR="0093245E" w:rsidTr="0093245E">
        <w:trPr>
          <w:cantSplit/>
          <w:trHeight w:val="18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бюджетных расходов муниципального бюджета  при размещении заказов на поставки товаров, выполнение работ и оказании услуг для муниципальных нужд Семеновского МО  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E" w:rsidRDefault="0093245E"/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5E" w:rsidRDefault="0093245E">
            <w:r>
              <w:t>КСП    МО «</w:t>
            </w:r>
            <w:proofErr w:type="spellStart"/>
            <w:r>
              <w:t>Заларинский</w:t>
            </w:r>
            <w:proofErr w:type="spellEnd"/>
            <w:r>
              <w:t xml:space="preserve"> район»</w:t>
            </w:r>
          </w:p>
          <w:p w:rsidR="0093245E" w:rsidRDefault="0093245E"/>
          <w:p w:rsidR="0093245E" w:rsidRDefault="0093245E"/>
          <w:p w:rsidR="0093245E" w:rsidRDefault="0093245E"/>
        </w:tc>
      </w:tr>
      <w:tr w:rsidR="0093245E" w:rsidTr="009324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Семеновского муниципального образования  по вопросам  противодействия коррупции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 муниципальных правовых актов и их проектов)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7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Семеновского муниципального образования </w:t>
            </w:r>
          </w:p>
        </w:tc>
      </w:tr>
      <w:tr w:rsidR="0093245E" w:rsidTr="009324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противодействия коррупции на официальном сайте Семеновского муниципального образования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Семеновского муниципального образования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противодействия коррупции  органов местного самоуправления Семеновского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средстве массовой информации «Семеновский вестник»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Семеновского муниципального образования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 по вопросам формирования негативного отношения к проявлениям коррупции в Семеновского  муниципальном  образовании</w:t>
            </w:r>
            <w:proofErr w:type="gramEnd"/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Семеновского муниципального образования Комиссия по противодействию коррупции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противодействию коррупции</w:t>
            </w:r>
          </w:p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муниципального образования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Семеновского муниципального образования  об изменениях в законодательстве в части, касающейся сферы малого и среднего  бизнеса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Семеновского муниципального образования</w:t>
            </w:r>
          </w:p>
        </w:tc>
      </w:tr>
      <w:tr w:rsidR="0093245E" w:rsidTr="009324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представителей органов местного самоуправления, правоохранительных органов и предпринимателей Семеновского муниципального образования с целью предупреждения и исключения  фактов коррупции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45E" w:rsidRDefault="00932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Семеновского муниципального образования</w:t>
            </w:r>
          </w:p>
        </w:tc>
      </w:tr>
    </w:tbl>
    <w:p w:rsidR="0093245E" w:rsidRDefault="0093245E" w:rsidP="0093245E">
      <w:pPr>
        <w:jc w:val="both"/>
        <w:outlineLvl w:val="0"/>
        <w:rPr>
          <w:b/>
        </w:rPr>
      </w:pPr>
    </w:p>
    <w:p w:rsidR="0093245E" w:rsidRDefault="0093245E" w:rsidP="0093245E">
      <w:pPr>
        <w:jc w:val="both"/>
        <w:outlineLvl w:val="0"/>
        <w:rPr>
          <w:b/>
        </w:rPr>
      </w:pPr>
    </w:p>
    <w:p w:rsidR="0093245E" w:rsidRDefault="0093245E" w:rsidP="0093245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3245E" w:rsidTr="009324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3245E" w:rsidRDefault="0093245E">
            <w:pPr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45E" w:rsidRDefault="0093245E">
            <w:pPr>
              <w:jc w:val="right"/>
            </w:pPr>
            <w:r>
              <w:t>Приложение № 3                                                                                              к постановлению</w:t>
            </w:r>
          </w:p>
          <w:p w:rsidR="0093245E" w:rsidRDefault="0093245E">
            <w:pPr>
              <w:jc w:val="right"/>
            </w:pPr>
            <w:r>
              <w:t>главы Семеновского муниципального образования</w:t>
            </w:r>
          </w:p>
          <w:p w:rsidR="0093245E" w:rsidRDefault="0093245E">
            <w:pPr>
              <w:jc w:val="right"/>
            </w:pPr>
            <w:r>
              <w:t xml:space="preserve">                                                                 </w:t>
            </w:r>
            <w:r w:rsidR="002F26C9">
              <w:t xml:space="preserve">                   от 22.03.</w:t>
            </w:r>
            <w:r w:rsidR="00ED4814">
              <w:t xml:space="preserve"> 2019 </w:t>
            </w:r>
            <w:r>
              <w:t xml:space="preserve">г. </w:t>
            </w:r>
            <w:r w:rsidR="002F26C9">
              <w:t>№ 20</w:t>
            </w:r>
          </w:p>
          <w:p w:rsidR="0093245E" w:rsidRDefault="0093245E">
            <w:pPr>
              <w:jc w:val="center"/>
            </w:pPr>
            <w:r>
              <w:t xml:space="preserve"> </w:t>
            </w:r>
          </w:p>
        </w:tc>
      </w:tr>
    </w:tbl>
    <w:p w:rsidR="0093245E" w:rsidRDefault="0093245E" w:rsidP="0093245E">
      <w:pPr>
        <w:jc w:val="both"/>
      </w:pPr>
    </w:p>
    <w:p w:rsidR="0093245E" w:rsidRDefault="0093245E" w:rsidP="0093245E">
      <w:pPr>
        <w:jc w:val="center"/>
        <w:rPr>
          <w:b/>
        </w:rPr>
      </w:pPr>
      <w:r>
        <w:rPr>
          <w:b/>
        </w:rPr>
        <w:t xml:space="preserve">Состав </w:t>
      </w:r>
    </w:p>
    <w:p w:rsidR="0093245E" w:rsidRDefault="0093245E" w:rsidP="0093245E">
      <w:pPr>
        <w:jc w:val="center"/>
        <w:rPr>
          <w:b/>
        </w:rPr>
      </w:pPr>
      <w:r>
        <w:rPr>
          <w:b/>
        </w:rPr>
        <w:t>Комиссии  по противодействию коррупции</w:t>
      </w:r>
    </w:p>
    <w:p w:rsidR="0093245E" w:rsidRDefault="0093245E" w:rsidP="0093245E">
      <w:pPr>
        <w:jc w:val="center"/>
        <w:rPr>
          <w:b/>
        </w:rPr>
      </w:pPr>
      <w:r>
        <w:rPr>
          <w:b/>
        </w:rPr>
        <w:t>в Семеновском муниципальном образовании</w:t>
      </w:r>
    </w:p>
    <w:p w:rsidR="0093245E" w:rsidRDefault="0093245E" w:rsidP="0093245E">
      <w:pPr>
        <w:jc w:val="center"/>
        <w:rPr>
          <w:b/>
        </w:rPr>
      </w:pPr>
    </w:p>
    <w:p w:rsidR="0093245E" w:rsidRDefault="0093245E" w:rsidP="0093245E">
      <w:pPr>
        <w:spacing w:line="360" w:lineRule="auto"/>
      </w:pPr>
    </w:p>
    <w:p w:rsidR="0093245E" w:rsidRDefault="0093245E" w:rsidP="0093245E">
      <w:pPr>
        <w:spacing w:line="360" w:lineRule="auto"/>
      </w:pPr>
    </w:p>
    <w:p w:rsidR="0093245E" w:rsidRDefault="0093245E" w:rsidP="0093245E">
      <w:pPr>
        <w:spacing w:line="360" w:lineRule="auto"/>
      </w:pPr>
      <w:r>
        <w:t>Председатель:</w:t>
      </w:r>
    </w:p>
    <w:p w:rsidR="0093245E" w:rsidRDefault="0093245E" w:rsidP="0093245E">
      <w:pPr>
        <w:spacing w:line="360" w:lineRule="auto"/>
      </w:pPr>
      <w:r>
        <w:t>Ф.И.О. – глава Семеновского муниципального образования -  Федяев В.М.</w:t>
      </w:r>
    </w:p>
    <w:p w:rsidR="0093245E" w:rsidRDefault="0093245E" w:rsidP="0093245E">
      <w:pPr>
        <w:spacing w:line="360" w:lineRule="auto"/>
      </w:pPr>
    </w:p>
    <w:p w:rsidR="0093245E" w:rsidRDefault="0093245E" w:rsidP="0093245E">
      <w:pPr>
        <w:spacing w:line="360" w:lineRule="auto"/>
      </w:pPr>
      <w:r>
        <w:t>Члены:</w:t>
      </w:r>
    </w:p>
    <w:p w:rsidR="0093245E" w:rsidRDefault="0093245E" w:rsidP="0093245E">
      <w:pPr>
        <w:spacing w:line="360" w:lineRule="auto"/>
      </w:pPr>
      <w:r>
        <w:t>Ф.И.О. – ведущий специалист админ</w:t>
      </w:r>
      <w:r w:rsidR="00337BED">
        <w:t xml:space="preserve">истрации Семеновского МО </w:t>
      </w:r>
      <w:r>
        <w:t xml:space="preserve">- </w:t>
      </w:r>
      <w:proofErr w:type="spellStart"/>
      <w:r>
        <w:t>Макковеева</w:t>
      </w:r>
      <w:proofErr w:type="spellEnd"/>
      <w:r>
        <w:t xml:space="preserve"> Л.Я.</w:t>
      </w:r>
    </w:p>
    <w:p w:rsidR="00337BED" w:rsidRDefault="00337BED" w:rsidP="0093245E">
      <w:pPr>
        <w:spacing w:line="360" w:lineRule="auto"/>
      </w:pPr>
      <w:r>
        <w:t xml:space="preserve">Ф.И.О.- специалист администрации Семеновского МО – </w:t>
      </w:r>
      <w:proofErr w:type="spellStart"/>
      <w:r>
        <w:t>Куприкова</w:t>
      </w:r>
      <w:proofErr w:type="spellEnd"/>
      <w:r>
        <w:t xml:space="preserve"> О.Н.</w:t>
      </w:r>
    </w:p>
    <w:p w:rsidR="00F0602F" w:rsidRDefault="0093245E" w:rsidP="0093245E">
      <w:r>
        <w:t>Ф.И.О. – депутат Думы Семеновского муници</w:t>
      </w:r>
      <w:r w:rsidR="00337BED">
        <w:t>пального образования – Андреева О.С.</w:t>
      </w:r>
    </w:p>
    <w:p w:rsidR="00337BED" w:rsidRDefault="00337BED" w:rsidP="0093245E">
      <w:r>
        <w:t>Ф.И.О.- депутат Думы Семеновского муниципального образования – Потапова С.В.</w:t>
      </w:r>
    </w:p>
    <w:sectPr w:rsidR="00337BED" w:rsidSect="00F0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5E"/>
    <w:rsid w:val="001B2C0E"/>
    <w:rsid w:val="002F26C9"/>
    <w:rsid w:val="00306B42"/>
    <w:rsid w:val="00337BED"/>
    <w:rsid w:val="00640F82"/>
    <w:rsid w:val="0093245E"/>
    <w:rsid w:val="00CE3D10"/>
    <w:rsid w:val="00EB7B88"/>
    <w:rsid w:val="00ED4814"/>
    <w:rsid w:val="00F0602F"/>
    <w:rsid w:val="00F3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245E"/>
    <w:pPr>
      <w:spacing w:before="100" w:beforeAutospacing="1" w:after="100" w:afterAutospacing="1"/>
    </w:pPr>
  </w:style>
  <w:style w:type="paragraph" w:styleId="a4">
    <w:name w:val="No Spacing"/>
    <w:qFormat/>
    <w:rsid w:val="009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2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3245E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6">
    <w:name w:val="Strong"/>
    <w:basedOn w:val="a0"/>
    <w:qFormat/>
    <w:rsid w:val="00932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2019-03-25T02:13:00Z</cp:lastPrinted>
  <dcterms:created xsi:type="dcterms:W3CDTF">2019-03-06T01:35:00Z</dcterms:created>
  <dcterms:modified xsi:type="dcterms:W3CDTF">2019-03-25T02:13:00Z</dcterms:modified>
</cp:coreProperties>
</file>