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1" w:rsidRPr="00C27291" w:rsidRDefault="00DA7881" w:rsidP="00DA7881">
      <w:pPr>
        <w:keepNext/>
        <w:tabs>
          <w:tab w:val="left" w:pos="37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72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A7881" w:rsidRDefault="00662456" w:rsidP="00662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62456" w:rsidRPr="00662456" w:rsidRDefault="00662456" w:rsidP="00662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662456" w:rsidRDefault="00662456" w:rsidP="00DA788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Казенное учреждение Администрации </w:t>
      </w:r>
    </w:p>
    <w:p w:rsidR="00DA7881" w:rsidRDefault="00662456" w:rsidP="00DA788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Семеновское муниципальное образование</w:t>
      </w:r>
    </w:p>
    <w:p w:rsidR="00662456" w:rsidRDefault="00662456" w:rsidP="00DA788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A7881" w:rsidRPr="00C27291" w:rsidRDefault="00DA7881" w:rsidP="00DA788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DA7881" w:rsidRDefault="00DA7881" w:rsidP="00DA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881" w:rsidRDefault="00DA7881" w:rsidP="00DA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881" w:rsidRPr="008A7D3C" w:rsidRDefault="008A7D3C" w:rsidP="00DA7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7D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8A7D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12.04.</w:t>
      </w:r>
      <w:r w:rsidR="00DA7881" w:rsidRPr="008A7D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2019</w:t>
      </w:r>
      <w:r w:rsidR="00662456" w:rsidRPr="008A7D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="00662456" w:rsidRPr="008A7D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8A7D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62456" w:rsidRPr="008A7D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Start"/>
      <w:r w:rsidR="00662456" w:rsidRPr="008A7D3C">
        <w:rPr>
          <w:rFonts w:ascii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662456" w:rsidRPr="008A7D3C">
        <w:rPr>
          <w:rFonts w:ascii="Times New Roman" w:hAnsi="Times New Roman" w:cs="Times New Roman"/>
          <w:b/>
          <w:sz w:val="28"/>
          <w:szCs w:val="28"/>
          <w:lang w:eastAsia="ru-RU"/>
        </w:rPr>
        <w:t>еменовское</w:t>
      </w:r>
      <w:r w:rsidR="00DA7881" w:rsidRPr="008A7D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7D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№ </w:t>
      </w:r>
      <w:r w:rsidRPr="008A7D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15</w:t>
      </w:r>
    </w:p>
    <w:p w:rsidR="00DA7881" w:rsidRPr="00C27291" w:rsidRDefault="00DA7881" w:rsidP="00DA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881" w:rsidRDefault="00DA7881" w:rsidP="00DA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1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Pr="002E4F11">
        <w:rPr>
          <w:rFonts w:ascii="Times New Roman" w:hAnsi="Times New Roman" w:cs="Times New Roman"/>
          <w:sz w:val="28"/>
          <w:szCs w:val="28"/>
        </w:rPr>
        <w:t>перечня должностных лиц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662456">
        <w:rPr>
          <w:rFonts w:ascii="Times New Roman" w:hAnsi="Times New Roman" w:cs="Times New Roman"/>
          <w:sz w:val="28"/>
          <w:szCs w:val="28"/>
        </w:rPr>
        <w:t xml:space="preserve"> на территории Семеновского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DA7881" w:rsidRDefault="00DA7881" w:rsidP="00DA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881" w:rsidRPr="00826022" w:rsidRDefault="00DA7881" w:rsidP="00DA7881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81">
        <w:rPr>
          <w:rFonts w:ascii="Times New Roman" w:hAnsi="Times New Roman" w:cs="Times New Roman"/>
          <w:sz w:val="28"/>
          <w:szCs w:val="28"/>
        </w:rPr>
        <w:t>В целях исполнения Закона Иркутской области от 04.04.2014 № 37-ОЗ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260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6022"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</w:t>
      </w:r>
      <w:proofErr w:type="gramStart"/>
      <w:r w:rsidRPr="00826022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826022">
        <w:rPr>
          <w:rFonts w:ascii="Times New Roman" w:hAnsi="Times New Roman" w:cs="Times New Roman"/>
          <w:sz w:val="28"/>
          <w:szCs w:val="28"/>
        </w:rPr>
        <w:t>, предусмотренных отдельными законами Иркутской области об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022">
        <w:rPr>
          <w:rFonts w:ascii="Times New Roman" w:hAnsi="Times New Roman" w:cs="Times New Roman"/>
          <w:sz w:val="28"/>
          <w:szCs w:val="28"/>
        </w:rPr>
        <w:t>,</w:t>
      </w:r>
      <w:r w:rsidRPr="00826022">
        <w:rPr>
          <w:rFonts w:ascii="Times New Roman" w:hAnsi="Times New Roman" w:cs="Times New Roman"/>
          <w:sz w:val="28"/>
          <w:szCs w:val="28"/>
          <w:lang w:eastAsia="ru-RU"/>
        </w:rPr>
        <w:t xml:space="preserve"> Устав</w:t>
      </w:r>
      <w:r w:rsidR="00662456">
        <w:rPr>
          <w:rFonts w:ascii="Times New Roman" w:hAnsi="Times New Roman" w:cs="Times New Roman"/>
          <w:sz w:val="28"/>
          <w:szCs w:val="28"/>
          <w:lang w:eastAsia="ru-RU"/>
        </w:rPr>
        <w:t xml:space="preserve">ом Семеновского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662456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Семеновского 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МО</w:t>
      </w:r>
    </w:p>
    <w:p w:rsidR="00662456" w:rsidRDefault="00662456" w:rsidP="00DA78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881" w:rsidRDefault="00DA7881" w:rsidP="00DA78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456" w:rsidRDefault="00662456" w:rsidP="00DA78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881" w:rsidRPr="00B92F56" w:rsidRDefault="00DA7881" w:rsidP="00B92F5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Pr="00B92F56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должностных лиц, уполномоченных составлять протоколы об административны</w:t>
      </w:r>
      <w:r w:rsidR="00662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правонарушениях на территории Семеновского </w:t>
      </w:r>
      <w:r w:rsidR="00BB1D0F" w:rsidRPr="00B92F56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Pr="00B92F56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предусмотренных отдельными законами Иркутской области об административной ответственности:</w:t>
      </w:r>
    </w:p>
    <w:p w:rsidR="00BB1D0F" w:rsidRPr="00B92F56" w:rsidRDefault="00DA7881" w:rsidP="00B92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1.1. </w:t>
      </w:r>
      <w:r w:rsidR="00BB1D0F" w:rsidRPr="00B92F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BB1D0F" w:rsidRPr="00B92F5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BB1D0F" w:rsidRPr="00B92F56">
        <w:rPr>
          <w:rFonts w:ascii="Times New Roman" w:hAnsi="Times New Roman" w:cs="Times New Roman"/>
          <w:sz w:val="28"/>
          <w:szCs w:val="28"/>
        </w:rPr>
        <w:t xml:space="preserve"> Иркутской области от 12 ноября 2007 года N 107-оз </w:t>
      </w:r>
      <w:r w:rsidR="00E26128">
        <w:rPr>
          <w:rFonts w:ascii="Times New Roman" w:hAnsi="Times New Roman" w:cs="Times New Roman"/>
          <w:sz w:val="28"/>
          <w:szCs w:val="28"/>
        </w:rPr>
        <w:t>«</w:t>
      </w:r>
      <w:r w:rsidR="00BB1D0F" w:rsidRPr="00B92F56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 w:rsidR="00E26128">
        <w:rPr>
          <w:rFonts w:ascii="Times New Roman" w:hAnsi="Times New Roman" w:cs="Times New Roman"/>
          <w:sz w:val="28"/>
          <w:szCs w:val="28"/>
        </w:rPr>
        <w:t>»</w:t>
      </w:r>
      <w:r w:rsidR="00BB1D0F" w:rsidRPr="00B92F56">
        <w:rPr>
          <w:rFonts w:ascii="Times New Roman" w:hAnsi="Times New Roman" w:cs="Times New Roman"/>
          <w:sz w:val="28"/>
          <w:szCs w:val="28"/>
        </w:rPr>
        <w:t>:</w:t>
      </w:r>
    </w:p>
    <w:p w:rsidR="00BB1D0F" w:rsidRPr="00B92F56" w:rsidRDefault="00662456" w:rsidP="00B92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Федяева Виктора Михайловича  – главу Семеновского </w:t>
      </w:r>
      <w:r w:rsidR="00BB1D0F" w:rsidRPr="00B92F56">
        <w:rPr>
          <w:rFonts w:ascii="Times New Roman" w:hAnsi="Times New Roman" w:cs="Times New Roman"/>
          <w:sz w:val="28"/>
          <w:szCs w:val="28"/>
        </w:rPr>
        <w:t>МО;</w:t>
      </w:r>
    </w:p>
    <w:p w:rsidR="00BB1D0F" w:rsidRPr="00B92F56" w:rsidRDefault="00662456" w:rsidP="00B92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  <w:r w:rsidR="00BB1D0F" w:rsidRPr="00B92F56">
        <w:rPr>
          <w:rFonts w:ascii="Times New Roman" w:hAnsi="Times New Roman" w:cs="Times New Roman"/>
          <w:sz w:val="28"/>
          <w:szCs w:val="28"/>
        </w:rPr>
        <w:t xml:space="preserve"> – сп</w:t>
      </w:r>
      <w:r>
        <w:rPr>
          <w:rFonts w:ascii="Times New Roman" w:hAnsi="Times New Roman" w:cs="Times New Roman"/>
          <w:sz w:val="28"/>
          <w:szCs w:val="28"/>
        </w:rPr>
        <w:t xml:space="preserve">ециалиста администрации Семеновского </w:t>
      </w:r>
      <w:r w:rsidR="00BB1D0F" w:rsidRPr="00B92F56">
        <w:rPr>
          <w:rFonts w:ascii="Times New Roman" w:hAnsi="Times New Roman" w:cs="Times New Roman"/>
          <w:sz w:val="28"/>
          <w:szCs w:val="28"/>
        </w:rPr>
        <w:t>МО.</w:t>
      </w:r>
    </w:p>
    <w:p w:rsidR="00BB1D0F" w:rsidRPr="00B92F56" w:rsidRDefault="00BB1D0F" w:rsidP="00B92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1.2. В соответствии с </w:t>
      </w:r>
      <w:hyperlink r:id="rId6" w:history="1">
        <w:r w:rsidRPr="00B92F5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92F56">
        <w:rPr>
          <w:rFonts w:ascii="Times New Roman" w:hAnsi="Times New Roman" w:cs="Times New Roman"/>
          <w:sz w:val="28"/>
          <w:szCs w:val="28"/>
        </w:rPr>
        <w:t xml:space="preserve"> Иркутской области от 30 декабря 2014 года N 173-ОЗ </w:t>
      </w:r>
      <w:r w:rsidR="00E26128">
        <w:rPr>
          <w:rFonts w:ascii="Times New Roman" w:hAnsi="Times New Roman" w:cs="Times New Roman"/>
          <w:sz w:val="28"/>
          <w:szCs w:val="28"/>
        </w:rPr>
        <w:t>«</w:t>
      </w:r>
      <w:r w:rsidRPr="00B92F56">
        <w:rPr>
          <w:rFonts w:ascii="Times New Roman" w:hAnsi="Times New Roman" w:cs="Times New Roman"/>
          <w:sz w:val="28"/>
          <w:szCs w:val="28"/>
        </w:rPr>
        <w:t>Об отдельных вопросах регулирования административной ответственности в области благоустройства территорий муниципальных</w:t>
      </w:r>
      <w:r w:rsidR="00E26128">
        <w:rPr>
          <w:rFonts w:ascii="Times New Roman" w:hAnsi="Times New Roman" w:cs="Times New Roman"/>
          <w:sz w:val="28"/>
          <w:szCs w:val="28"/>
        </w:rPr>
        <w:t xml:space="preserve"> образований Иркутской области»</w:t>
      </w:r>
      <w:bookmarkStart w:id="0" w:name="_GoBack"/>
      <w:bookmarkEnd w:id="0"/>
      <w:r w:rsidRPr="00B92F56">
        <w:rPr>
          <w:rFonts w:ascii="Times New Roman" w:hAnsi="Times New Roman" w:cs="Times New Roman"/>
          <w:sz w:val="28"/>
          <w:szCs w:val="28"/>
        </w:rPr>
        <w:t>:</w:t>
      </w:r>
    </w:p>
    <w:p w:rsidR="00BB1D0F" w:rsidRPr="00B92F56" w:rsidRDefault="00662456" w:rsidP="00B92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Федяева Виктора Михайловича  – главу Семеновского </w:t>
      </w:r>
      <w:r w:rsidR="00BB1D0F" w:rsidRPr="00B92F56">
        <w:rPr>
          <w:rFonts w:ascii="Times New Roman" w:hAnsi="Times New Roman" w:cs="Times New Roman"/>
          <w:sz w:val="28"/>
          <w:szCs w:val="28"/>
        </w:rPr>
        <w:t>МО;</w:t>
      </w:r>
    </w:p>
    <w:p w:rsidR="00BB1D0F" w:rsidRPr="00B92F56" w:rsidRDefault="00662456" w:rsidP="00B92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  <w:r w:rsidR="00BB1D0F" w:rsidRPr="00B92F56">
        <w:rPr>
          <w:rFonts w:ascii="Times New Roman" w:hAnsi="Times New Roman" w:cs="Times New Roman"/>
          <w:sz w:val="28"/>
          <w:szCs w:val="28"/>
        </w:rPr>
        <w:t xml:space="preserve"> –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BB1D0F" w:rsidRPr="00B92F56">
        <w:rPr>
          <w:rFonts w:ascii="Times New Roman" w:hAnsi="Times New Roman" w:cs="Times New Roman"/>
          <w:sz w:val="28"/>
          <w:szCs w:val="28"/>
        </w:rPr>
        <w:t>МО.</w:t>
      </w:r>
    </w:p>
    <w:p w:rsidR="00DA7881" w:rsidRPr="00B92F56" w:rsidRDefault="00B92F56" w:rsidP="00B92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DA7881" w:rsidRPr="00B92F56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области»:</w:t>
      </w:r>
    </w:p>
    <w:p w:rsidR="00B92F56" w:rsidRPr="00B92F56" w:rsidRDefault="008A7D3C" w:rsidP="00B92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Федяева Виктора Михайловича – главу Семеновского </w:t>
      </w:r>
      <w:r w:rsidR="00B92F56" w:rsidRPr="00B92F56">
        <w:rPr>
          <w:rFonts w:ascii="Times New Roman" w:hAnsi="Times New Roman" w:cs="Times New Roman"/>
          <w:sz w:val="28"/>
          <w:szCs w:val="28"/>
        </w:rPr>
        <w:t>МО;</w:t>
      </w:r>
    </w:p>
    <w:p w:rsidR="00B92F56" w:rsidRPr="00B92F56" w:rsidRDefault="008A7D3C" w:rsidP="00B92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  <w:r w:rsidR="00B92F56" w:rsidRPr="00B92F56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 xml:space="preserve">пециалиста администрации Семеновского </w:t>
      </w:r>
      <w:r w:rsidR="00B92F56" w:rsidRPr="00B92F56">
        <w:rPr>
          <w:rFonts w:ascii="Times New Roman" w:hAnsi="Times New Roman" w:cs="Times New Roman"/>
          <w:sz w:val="28"/>
          <w:szCs w:val="28"/>
        </w:rPr>
        <w:t>МО.</w:t>
      </w:r>
    </w:p>
    <w:p w:rsidR="00DA7881" w:rsidRPr="00B92F56" w:rsidRDefault="00DA7881" w:rsidP="00B92F56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1.2. В соответствии </w:t>
      </w:r>
      <w:r w:rsidR="00B92F56" w:rsidRPr="00B92F56">
        <w:rPr>
          <w:rFonts w:ascii="Times New Roman" w:hAnsi="Times New Roman" w:cs="Times New Roman"/>
          <w:sz w:val="28"/>
          <w:szCs w:val="28"/>
        </w:rPr>
        <w:t>с законом</w:t>
      </w:r>
      <w:r w:rsidRPr="00B92F56">
        <w:rPr>
          <w:rFonts w:ascii="Times New Roman" w:hAnsi="Times New Roman" w:cs="Times New Roman"/>
          <w:sz w:val="28"/>
          <w:szCs w:val="28"/>
        </w:rPr>
        <w:t xml:space="preserve"> Иркутской области от 09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области»:</w:t>
      </w:r>
    </w:p>
    <w:p w:rsidR="00B92F56" w:rsidRPr="00B92F56" w:rsidRDefault="008A7D3C" w:rsidP="00B92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Федяева Виктора Михайловича – главу Семеновского </w:t>
      </w:r>
      <w:r w:rsidR="00B92F56" w:rsidRPr="00B92F56">
        <w:rPr>
          <w:rFonts w:ascii="Times New Roman" w:hAnsi="Times New Roman" w:cs="Times New Roman"/>
          <w:sz w:val="28"/>
          <w:szCs w:val="28"/>
        </w:rPr>
        <w:t>МО;</w:t>
      </w:r>
    </w:p>
    <w:p w:rsidR="00B92F56" w:rsidRPr="00B92F56" w:rsidRDefault="008A7D3C" w:rsidP="00B92F56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  <w:r w:rsidR="00B92F56" w:rsidRPr="00B92F56">
        <w:rPr>
          <w:rFonts w:ascii="Times New Roman" w:hAnsi="Times New Roman" w:cs="Times New Roman"/>
          <w:sz w:val="28"/>
          <w:szCs w:val="28"/>
        </w:rPr>
        <w:t xml:space="preserve"> – сп</w:t>
      </w:r>
      <w:r>
        <w:rPr>
          <w:rFonts w:ascii="Times New Roman" w:hAnsi="Times New Roman" w:cs="Times New Roman"/>
          <w:sz w:val="28"/>
          <w:szCs w:val="28"/>
        </w:rPr>
        <w:t xml:space="preserve">ециалиста администрации Семеновского </w:t>
      </w:r>
      <w:r w:rsidR="00B92F56" w:rsidRPr="00B92F56">
        <w:rPr>
          <w:rFonts w:ascii="Times New Roman" w:hAnsi="Times New Roman" w:cs="Times New Roman"/>
          <w:sz w:val="28"/>
          <w:szCs w:val="28"/>
        </w:rPr>
        <w:t>МО.</w:t>
      </w:r>
    </w:p>
    <w:p w:rsidR="00DA7881" w:rsidRDefault="00DA7881" w:rsidP="00B92F56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2F56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</w:t>
      </w:r>
      <w:r w:rsidR="00662456">
        <w:rPr>
          <w:rFonts w:ascii="Times New Roman" w:hAnsi="Times New Roman" w:cs="Times New Roman"/>
          <w:sz w:val="28"/>
          <w:szCs w:val="28"/>
        </w:rPr>
        <w:t xml:space="preserve"> Семеновского </w:t>
      </w:r>
      <w:r w:rsidR="00B92F56" w:rsidRPr="00B92F56">
        <w:rPr>
          <w:rFonts w:ascii="Times New Roman" w:hAnsi="Times New Roman" w:cs="Times New Roman"/>
          <w:sz w:val="28"/>
          <w:szCs w:val="28"/>
        </w:rPr>
        <w:t>МО</w:t>
      </w:r>
      <w:r w:rsidR="00662456">
        <w:rPr>
          <w:rFonts w:ascii="Times New Roman" w:hAnsi="Times New Roman" w:cs="Times New Roman"/>
          <w:sz w:val="28"/>
          <w:szCs w:val="28"/>
        </w:rPr>
        <w:t xml:space="preserve"> от 18.07.2018 года  № 34</w:t>
      </w:r>
      <w:r w:rsidRPr="00B92F56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территории </w:t>
      </w:r>
      <w:r w:rsidR="00662456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B92F56" w:rsidRPr="00B92F56">
        <w:rPr>
          <w:rFonts w:ascii="Times New Roman" w:hAnsi="Times New Roman" w:cs="Times New Roman"/>
          <w:sz w:val="28"/>
          <w:szCs w:val="28"/>
        </w:rPr>
        <w:t>МО</w:t>
      </w:r>
      <w:r w:rsidRPr="00B92F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4298" w:rsidRPr="00B92F56" w:rsidRDefault="00B54298" w:rsidP="00B54298">
      <w:pPr>
        <w:spacing w:after="0" w:line="240" w:lineRule="auto"/>
        <w:ind w:right="21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информационном издании «Семеновский вестник».</w:t>
      </w:r>
    </w:p>
    <w:p w:rsidR="00DA7881" w:rsidRPr="00B92F56" w:rsidRDefault="00B54298" w:rsidP="00B5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7881" w:rsidRPr="00B92F5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распоряжения </w:t>
      </w:r>
      <w:r w:rsidR="00B92F56" w:rsidRPr="00B92F56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A7881" w:rsidRPr="00B92F56" w:rsidRDefault="00DA7881" w:rsidP="00B92F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F56" w:rsidRPr="00B92F56" w:rsidRDefault="00B92F56" w:rsidP="00B92F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F56" w:rsidRPr="00B92F56" w:rsidRDefault="00B92F56" w:rsidP="00B92F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F56" w:rsidRPr="00B92F56" w:rsidRDefault="00B92F56" w:rsidP="00B92F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881" w:rsidRDefault="00DA7881" w:rsidP="00B92F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27291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624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92F56" w:rsidRPr="00662456" w:rsidRDefault="00662456" w:rsidP="00B9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56">
        <w:rPr>
          <w:rFonts w:ascii="Times New Roman" w:hAnsi="Times New Roman" w:cs="Times New Roman"/>
          <w:sz w:val="28"/>
          <w:szCs w:val="28"/>
        </w:rPr>
        <w:t xml:space="preserve">Семеновского МО: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В.М.Федяев</w:t>
      </w:r>
    </w:p>
    <w:p w:rsidR="00DA7881" w:rsidRDefault="00DA7881" w:rsidP="00DA78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881" w:rsidRDefault="00DA7881" w:rsidP="00DA78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F56" w:rsidRDefault="00B92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F56" w:rsidRDefault="00B92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F56" w:rsidRDefault="00B92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F56" w:rsidRDefault="00B92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F56" w:rsidRDefault="00B92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F56" w:rsidRDefault="00B92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F56" w:rsidRDefault="00B92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F56" w:rsidRDefault="00B92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F56" w:rsidRDefault="00B92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F56" w:rsidRDefault="00B92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F56" w:rsidRPr="00B92F56" w:rsidRDefault="00B92F56" w:rsidP="00B92F56">
      <w:pPr>
        <w:rPr>
          <w:rFonts w:ascii="Times New Roman" w:hAnsi="Times New Roman" w:cs="Times New Roman"/>
          <w:sz w:val="16"/>
          <w:szCs w:val="16"/>
        </w:rPr>
      </w:pPr>
    </w:p>
    <w:p w:rsidR="00B92F56" w:rsidRPr="00B92F56" w:rsidRDefault="00B92F56" w:rsidP="00B92F56">
      <w:pPr>
        <w:rPr>
          <w:rFonts w:ascii="Times New Roman" w:hAnsi="Times New Roman" w:cs="Times New Roman"/>
          <w:sz w:val="16"/>
          <w:szCs w:val="16"/>
        </w:rPr>
      </w:pPr>
    </w:p>
    <w:p w:rsidR="00B92F56" w:rsidRPr="00B92F56" w:rsidRDefault="00B92F56" w:rsidP="00B92F56">
      <w:pPr>
        <w:rPr>
          <w:rFonts w:ascii="Times New Roman" w:hAnsi="Times New Roman" w:cs="Times New Roman"/>
          <w:sz w:val="16"/>
          <w:szCs w:val="16"/>
        </w:rPr>
      </w:pPr>
    </w:p>
    <w:p w:rsidR="00B92F56" w:rsidRPr="00B92F56" w:rsidRDefault="00B92F56" w:rsidP="00B92F56">
      <w:pPr>
        <w:rPr>
          <w:rFonts w:ascii="Times New Roman" w:hAnsi="Times New Roman" w:cs="Times New Roman"/>
          <w:sz w:val="16"/>
          <w:szCs w:val="16"/>
        </w:rPr>
      </w:pPr>
    </w:p>
    <w:p w:rsidR="00B92F56" w:rsidRPr="00B92F56" w:rsidRDefault="00B92F56" w:rsidP="00B92F56">
      <w:pPr>
        <w:rPr>
          <w:rFonts w:ascii="Times New Roman" w:hAnsi="Times New Roman" w:cs="Times New Roman"/>
          <w:sz w:val="16"/>
          <w:szCs w:val="16"/>
        </w:rPr>
      </w:pPr>
    </w:p>
    <w:p w:rsidR="00B92F56" w:rsidRPr="00B92F56" w:rsidRDefault="00B92F56" w:rsidP="00B92F56">
      <w:pPr>
        <w:rPr>
          <w:rFonts w:ascii="Times New Roman" w:hAnsi="Times New Roman" w:cs="Times New Roman"/>
          <w:sz w:val="16"/>
          <w:szCs w:val="16"/>
        </w:rPr>
      </w:pPr>
    </w:p>
    <w:p w:rsidR="00B92F56" w:rsidRPr="00B92F56" w:rsidRDefault="00B92F56" w:rsidP="00B92F56">
      <w:pPr>
        <w:rPr>
          <w:rFonts w:ascii="Times New Roman" w:hAnsi="Times New Roman" w:cs="Times New Roman"/>
          <w:sz w:val="16"/>
          <w:szCs w:val="16"/>
        </w:rPr>
      </w:pPr>
    </w:p>
    <w:p w:rsidR="00B92F56" w:rsidRPr="00B92F56" w:rsidRDefault="00B92F56" w:rsidP="00B92F56">
      <w:pPr>
        <w:rPr>
          <w:rFonts w:ascii="Times New Roman" w:hAnsi="Times New Roman" w:cs="Times New Roman"/>
          <w:sz w:val="16"/>
          <w:szCs w:val="16"/>
        </w:rPr>
      </w:pPr>
    </w:p>
    <w:p w:rsidR="00B92F56" w:rsidRPr="00B92F56" w:rsidRDefault="00B92F56" w:rsidP="00B92F5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92F56" w:rsidRPr="00B92F56" w:rsidSect="007E18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527"/>
    <w:multiLevelType w:val="hybridMultilevel"/>
    <w:tmpl w:val="80800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81"/>
    <w:rsid w:val="00021FCE"/>
    <w:rsid w:val="00267623"/>
    <w:rsid w:val="00400FA5"/>
    <w:rsid w:val="004B626D"/>
    <w:rsid w:val="00662456"/>
    <w:rsid w:val="008A7D3C"/>
    <w:rsid w:val="008F661D"/>
    <w:rsid w:val="00B54298"/>
    <w:rsid w:val="00B64A46"/>
    <w:rsid w:val="00B92F56"/>
    <w:rsid w:val="00BB1D0F"/>
    <w:rsid w:val="00DA7881"/>
    <w:rsid w:val="00E26128"/>
    <w:rsid w:val="00F8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uiPriority w:val="99"/>
    <w:rsid w:val="00BB1D0F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BB1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uiPriority w:val="99"/>
    <w:rsid w:val="00BB1D0F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BB1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62856.0" TargetMode="External"/><Relationship Id="rId5" Type="http://schemas.openxmlformats.org/officeDocument/2006/relationships/hyperlink" Target="garantF1://21581052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Фёдорович Лейченко</dc:creator>
  <cp:lastModifiedBy>Виктор</cp:lastModifiedBy>
  <cp:revision>8</cp:revision>
  <cp:lastPrinted>2019-04-11T08:28:00Z</cp:lastPrinted>
  <dcterms:created xsi:type="dcterms:W3CDTF">2019-04-11T02:51:00Z</dcterms:created>
  <dcterms:modified xsi:type="dcterms:W3CDTF">2019-04-11T08:31:00Z</dcterms:modified>
</cp:coreProperties>
</file>