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98" w:rsidRDefault="00904490" w:rsidP="0090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04490" w:rsidRDefault="00904490" w:rsidP="0090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904490" w:rsidRDefault="00904490" w:rsidP="0036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ЗАЛАРИНСКИЙ РАЙОН</w:t>
      </w:r>
    </w:p>
    <w:p w:rsidR="00904490" w:rsidRDefault="00904490" w:rsidP="0090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КАЗЕННОЕ УЧРЕЖДЕНИЕ АДМИНИСТРАЦИИ</w:t>
      </w:r>
    </w:p>
    <w:p w:rsidR="00904490" w:rsidRDefault="00904490" w:rsidP="0036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СЕМЕНОВСКОГО МУНИЦИПАЛЬНОГО ОБРАЗОВАНИЯ</w:t>
      </w:r>
    </w:p>
    <w:p w:rsidR="00366238" w:rsidRDefault="00366238" w:rsidP="0036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490" w:rsidRPr="00904490" w:rsidRDefault="00904490" w:rsidP="00904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4490" w:rsidRDefault="008124A2" w:rsidP="00904490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04490">
        <w:rPr>
          <w:rFonts w:ascii="Times New Roman" w:hAnsi="Times New Roman" w:cs="Times New Roman"/>
          <w:sz w:val="24"/>
          <w:szCs w:val="24"/>
        </w:rPr>
        <w:t>т 09.12.2016г                                        с</w:t>
      </w:r>
      <w:proofErr w:type="gramStart"/>
      <w:r w:rsidR="009044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04490">
        <w:rPr>
          <w:rFonts w:ascii="Times New Roman" w:hAnsi="Times New Roman" w:cs="Times New Roman"/>
          <w:sz w:val="24"/>
          <w:szCs w:val="24"/>
        </w:rPr>
        <w:t>еменовское</w:t>
      </w:r>
      <w:r w:rsidR="00904490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 109</w:t>
      </w:r>
    </w:p>
    <w:p w:rsidR="00904490" w:rsidRDefault="00904490" w:rsidP="0090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Об утверждении схемы размещения нестационарных торговых</w:t>
      </w:r>
    </w:p>
    <w:p w:rsidR="00904490" w:rsidRDefault="00904490" w:rsidP="0090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на территории Семеновского МО на 2017 год»</w:t>
      </w:r>
    </w:p>
    <w:p w:rsidR="00366238" w:rsidRDefault="00366238" w:rsidP="0090449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904490" w:rsidRDefault="00904490" w:rsidP="0090449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создания условий для улучшения организации и качества торгового обслуживания и обеспечения доступности товаров для населения, упорядочения размещения нестационарных торговых объектов, предоставления равных в</w:t>
      </w:r>
      <w:r w:rsidR="00CF516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зможностей субъектам предпринимательской деятельности, соблюдения прав и законных интересов хозяйствующих субъектов,</w:t>
      </w:r>
      <w:r w:rsidR="00CF5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 торговую деятельность на территории Семеновского  МО руководствуясь пунктом 18 части первой статьи 15 Федерального закон</w:t>
      </w:r>
      <w:r w:rsidR="00CF51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года № 131-ФЗ</w:t>
      </w:r>
      <w:r w:rsidR="00CF5167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10 Федерального закона от 28 декабря 2009 года № 381-ФЗ «Об основах государственного регулирования торговой деятельности в Российской Федерации», приказом службы потребительского рынка и лицензирования Иркутской области от 20 января 2011 года №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статьями 22 и 46 Устава Семеновского МО</w:t>
      </w:r>
    </w:p>
    <w:p w:rsidR="00CF5167" w:rsidRDefault="00CF5167" w:rsidP="00CF5167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16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F5167" w:rsidRPr="00CF5167" w:rsidRDefault="00CF5167" w:rsidP="00CF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16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167">
        <w:rPr>
          <w:rFonts w:ascii="Times New Roman" w:hAnsi="Times New Roman" w:cs="Times New Roman"/>
          <w:sz w:val="24"/>
          <w:szCs w:val="24"/>
        </w:rPr>
        <w:t xml:space="preserve">Утвердить схему размещения нестационарных торговых объектов на территории Семеновского МО на 2017 год, согласно </w:t>
      </w:r>
      <w:r w:rsidR="008124A2">
        <w:rPr>
          <w:rFonts w:ascii="Times New Roman" w:hAnsi="Times New Roman" w:cs="Times New Roman"/>
          <w:sz w:val="24"/>
          <w:szCs w:val="24"/>
        </w:rPr>
        <w:t xml:space="preserve"> </w:t>
      </w:r>
      <w:r w:rsidRPr="00CF5167">
        <w:rPr>
          <w:rFonts w:ascii="Times New Roman" w:hAnsi="Times New Roman" w:cs="Times New Roman"/>
          <w:sz w:val="24"/>
          <w:szCs w:val="24"/>
        </w:rPr>
        <w:t>Приложения № 1.</w:t>
      </w:r>
    </w:p>
    <w:p w:rsidR="00CF5167" w:rsidRDefault="008124A2" w:rsidP="00CF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графическую</w:t>
      </w:r>
      <w:r w:rsidR="00CF5167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F5167">
        <w:rPr>
          <w:rFonts w:ascii="Times New Roman" w:hAnsi="Times New Roman" w:cs="Times New Roman"/>
          <w:sz w:val="24"/>
          <w:szCs w:val="24"/>
        </w:rPr>
        <w:t xml:space="preserve"> границ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 w:rsidR="00CF5167">
        <w:rPr>
          <w:rFonts w:ascii="Times New Roman" w:hAnsi="Times New Roman" w:cs="Times New Roman"/>
          <w:sz w:val="24"/>
          <w:szCs w:val="24"/>
        </w:rPr>
        <w:t xml:space="preserve"> МО на 2017 год согласно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167">
        <w:rPr>
          <w:rFonts w:ascii="Times New Roman" w:hAnsi="Times New Roman" w:cs="Times New Roman"/>
          <w:sz w:val="24"/>
          <w:szCs w:val="24"/>
        </w:rPr>
        <w:t>Приложения № 2.</w:t>
      </w:r>
    </w:p>
    <w:p w:rsidR="00366238" w:rsidRDefault="00CF5167" w:rsidP="00CF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хозяйствующим субъектам, независимо от их организационно-правов</w:t>
      </w:r>
      <w:r w:rsidR="00366238">
        <w:rPr>
          <w:rFonts w:ascii="Times New Roman" w:hAnsi="Times New Roman" w:cs="Times New Roman"/>
          <w:sz w:val="24"/>
          <w:szCs w:val="24"/>
        </w:rPr>
        <w:t>ых форм собственности, осуществляющим торговлю в указанных нестационарных торговых объектах:</w:t>
      </w:r>
    </w:p>
    <w:p w:rsidR="00CF5167" w:rsidRDefault="00366238" w:rsidP="00CF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медицинское освидетельствование продавцов с оформлением личных медицинских книжек; </w:t>
      </w:r>
      <w:r w:rsidR="00CF5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167" w:rsidRDefault="00366238" w:rsidP="0036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оснастить объекты необходимым торговым и противопожарным инвентарем, оборудованием и санитарной одеждой;</w:t>
      </w:r>
    </w:p>
    <w:p w:rsidR="00366238" w:rsidRDefault="00366238" w:rsidP="0036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торговлю в соответствии с установленными правилами и нормами фитосанитарного и ветеринарного законодательства, с соблюдением правил продажи отдельных видов товаров и законодательства в сфере защиты прав потребителей.</w:t>
      </w:r>
    </w:p>
    <w:p w:rsidR="00366238" w:rsidRDefault="00366238" w:rsidP="0036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1 января 2017 года.</w:t>
      </w:r>
    </w:p>
    <w:p w:rsidR="00366238" w:rsidRDefault="00366238" w:rsidP="0036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Опубликовать данное Постановление в Информационном издании «Семеновский вестник» и разместить на официальном сайте муниципального образования в информационно- телекоммуникационной сети «Интернет».</w:t>
      </w:r>
    </w:p>
    <w:p w:rsidR="00366238" w:rsidRDefault="00366238" w:rsidP="0036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исполнением данного Постановления оставляю за собой.</w:t>
      </w:r>
    </w:p>
    <w:p w:rsidR="00366238" w:rsidRDefault="00366238" w:rsidP="0036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Семеновского МО:                                             В.М.Федяев</w:t>
      </w:r>
    </w:p>
    <w:p w:rsidR="00A032BE" w:rsidRDefault="00A032BE" w:rsidP="00CF5167">
      <w:pPr>
        <w:rPr>
          <w:rFonts w:ascii="Times New Roman" w:hAnsi="Times New Roman" w:cs="Times New Roman"/>
          <w:sz w:val="24"/>
          <w:szCs w:val="24"/>
        </w:rPr>
        <w:sectPr w:rsidR="00A032BE" w:rsidSect="00725E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6238" w:rsidRDefault="00A032BE" w:rsidP="00A032BE">
      <w:pPr>
        <w:tabs>
          <w:tab w:val="left" w:pos="11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Приложение № 1</w:t>
      </w:r>
    </w:p>
    <w:p w:rsidR="00A032BE" w:rsidRDefault="00A032BE" w:rsidP="00A032BE">
      <w:pPr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A032BE" w:rsidRDefault="008124A2" w:rsidP="00A032BE">
      <w:pPr>
        <w:tabs>
          <w:tab w:val="left" w:pos="10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032BE">
        <w:rPr>
          <w:rFonts w:ascii="Times New Roman" w:hAnsi="Times New Roman" w:cs="Times New Roman"/>
          <w:sz w:val="24"/>
          <w:szCs w:val="24"/>
        </w:rPr>
        <w:t xml:space="preserve">  Семеновского МО</w:t>
      </w:r>
    </w:p>
    <w:p w:rsidR="00A032BE" w:rsidRPr="00CF5167" w:rsidRDefault="00A032BE" w:rsidP="00A032BE">
      <w:pPr>
        <w:tabs>
          <w:tab w:val="left" w:pos="10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4A2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 xml:space="preserve">т «09»декабря 2016г. № </w:t>
      </w:r>
      <w:r w:rsidR="008124A2">
        <w:rPr>
          <w:rFonts w:ascii="Times New Roman" w:hAnsi="Times New Roman" w:cs="Times New Roman"/>
          <w:sz w:val="24"/>
          <w:szCs w:val="24"/>
        </w:rPr>
        <w:t>109</w:t>
      </w:r>
    </w:p>
    <w:p w:rsidR="00CF5167" w:rsidRPr="008124A2" w:rsidRDefault="00A032BE" w:rsidP="00A032BE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4A2">
        <w:rPr>
          <w:rFonts w:ascii="Times New Roman" w:hAnsi="Times New Roman" w:cs="Times New Roman"/>
          <w:sz w:val="24"/>
          <w:szCs w:val="24"/>
        </w:rPr>
        <w:t>Схема</w:t>
      </w:r>
    </w:p>
    <w:p w:rsidR="00A032BE" w:rsidRPr="008124A2" w:rsidRDefault="008124A2" w:rsidP="00A032BE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032BE" w:rsidRPr="008124A2">
        <w:rPr>
          <w:rFonts w:ascii="Times New Roman" w:hAnsi="Times New Roman" w:cs="Times New Roman"/>
          <w:sz w:val="24"/>
          <w:szCs w:val="24"/>
        </w:rPr>
        <w:t>азмещения нестационарных торговых объектов, размещенных на территории</w:t>
      </w:r>
    </w:p>
    <w:p w:rsidR="00A032BE" w:rsidRDefault="00A032BE" w:rsidP="00A032BE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4A2">
        <w:rPr>
          <w:rFonts w:ascii="Times New Roman" w:hAnsi="Times New Roman" w:cs="Times New Roman"/>
          <w:sz w:val="24"/>
          <w:szCs w:val="24"/>
        </w:rPr>
        <w:t>Семеновского МО на 2017 год</w:t>
      </w:r>
    </w:p>
    <w:p w:rsidR="00A032BE" w:rsidRPr="00CF5167" w:rsidRDefault="00A032BE" w:rsidP="00817803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8"/>
        <w:tblW w:w="0" w:type="auto"/>
        <w:tblLook w:val="04A0"/>
      </w:tblPr>
      <w:tblGrid>
        <w:gridCol w:w="670"/>
        <w:gridCol w:w="2789"/>
        <w:gridCol w:w="1973"/>
        <w:gridCol w:w="1217"/>
        <w:gridCol w:w="2203"/>
        <w:gridCol w:w="1105"/>
        <w:gridCol w:w="1421"/>
        <w:gridCol w:w="2079"/>
        <w:gridCol w:w="1329"/>
      </w:tblGrid>
      <w:tr w:rsidR="00817803" w:rsidRPr="00817803" w:rsidTr="005D1738">
        <w:tc>
          <w:tcPr>
            <w:tcW w:w="670" w:type="dxa"/>
          </w:tcPr>
          <w:p w:rsidR="00A032BE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0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17803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2789" w:type="dxa"/>
          </w:tcPr>
          <w:p w:rsidR="00A032BE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03">
              <w:rPr>
                <w:rFonts w:ascii="Times New Roman" w:hAnsi="Times New Roman" w:cs="Times New Roman"/>
                <w:sz w:val="20"/>
                <w:szCs w:val="20"/>
              </w:rPr>
              <w:t>Адрес расположения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место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расположения)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нестационарного торгового</w:t>
            </w:r>
          </w:p>
          <w:p w:rsidR="00817803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973" w:type="dxa"/>
          </w:tcPr>
          <w:p w:rsidR="00A032BE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нестационарного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торгового объекта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палатка,киоск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автолавка,лоток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17803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другое)</w:t>
            </w:r>
          </w:p>
        </w:tc>
        <w:tc>
          <w:tcPr>
            <w:tcW w:w="1217" w:type="dxa"/>
          </w:tcPr>
          <w:p w:rsidR="00A032BE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нестацио</w:t>
            </w:r>
            <w:proofErr w:type="spellEnd"/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нарных</w:t>
            </w:r>
            <w:proofErr w:type="spellEnd"/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торговых</w:t>
            </w:r>
          </w:p>
          <w:p w:rsidR="00817803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  <w:tc>
          <w:tcPr>
            <w:tcW w:w="2203" w:type="dxa"/>
          </w:tcPr>
          <w:p w:rsidR="00A032BE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нестационарного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торгового объекта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асстортимент</w:t>
            </w:r>
            <w:proofErr w:type="spellEnd"/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реализуемой</w:t>
            </w:r>
          </w:p>
          <w:p w:rsidR="00817803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продукции)</w:t>
            </w:r>
          </w:p>
        </w:tc>
        <w:tc>
          <w:tcPr>
            <w:tcW w:w="1105" w:type="dxa"/>
          </w:tcPr>
          <w:p w:rsidR="00A032BE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нестаци</w:t>
            </w:r>
            <w:proofErr w:type="spellEnd"/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онарного</w:t>
            </w:r>
            <w:proofErr w:type="spellEnd"/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торгового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объекта,</w:t>
            </w:r>
          </w:p>
          <w:p w:rsidR="00817803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кв.м.етров</w:t>
            </w:r>
            <w:proofErr w:type="spellEnd"/>
          </w:p>
        </w:tc>
        <w:tc>
          <w:tcPr>
            <w:tcW w:w="1421" w:type="dxa"/>
          </w:tcPr>
          <w:p w:rsidR="00A032BE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</w:p>
          <w:p w:rsidR="00817803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</w:tc>
        <w:tc>
          <w:tcPr>
            <w:tcW w:w="2079" w:type="dxa"/>
          </w:tcPr>
          <w:p w:rsidR="00A032BE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участка,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котором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нестационарный</w:t>
            </w:r>
          </w:p>
          <w:p w:rsidR="00817803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объект</w:t>
            </w:r>
          </w:p>
        </w:tc>
        <w:tc>
          <w:tcPr>
            <w:tcW w:w="1329" w:type="dxa"/>
          </w:tcPr>
          <w:p w:rsidR="00A032BE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нестацио</w:t>
            </w:r>
            <w:proofErr w:type="spellEnd"/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нарного</w:t>
            </w:r>
            <w:proofErr w:type="spellEnd"/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торгового</w:t>
            </w:r>
          </w:p>
          <w:p w:rsid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817803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03" w:rsidRPr="00817803" w:rsidTr="005D1738">
        <w:tc>
          <w:tcPr>
            <w:tcW w:w="670" w:type="dxa"/>
          </w:tcPr>
          <w:p w:rsidR="00A032BE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A032BE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:rsidR="00A032BE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A032BE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</w:tcPr>
          <w:p w:rsidR="00A032BE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:rsidR="00A032BE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1" w:type="dxa"/>
          </w:tcPr>
          <w:p w:rsidR="00A032BE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9" w:type="dxa"/>
          </w:tcPr>
          <w:p w:rsidR="00A032BE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9" w:type="dxa"/>
          </w:tcPr>
          <w:p w:rsidR="00A032BE" w:rsidRPr="00817803" w:rsidRDefault="00817803" w:rsidP="0081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D1738" w:rsidRPr="00817803" w:rsidTr="005D1738">
        <w:tc>
          <w:tcPr>
            <w:tcW w:w="670" w:type="dxa"/>
          </w:tcPr>
          <w:p w:rsidR="005D1738" w:rsidRPr="00817803" w:rsidRDefault="00CD3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16" w:type="dxa"/>
            <w:gridSpan w:val="8"/>
          </w:tcPr>
          <w:p w:rsidR="005D1738" w:rsidRPr="00817803" w:rsidRDefault="005D1738" w:rsidP="005D1738">
            <w:pPr>
              <w:tabs>
                <w:tab w:val="left" w:pos="5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Семеновское муниципальное образование</w:t>
            </w:r>
          </w:p>
        </w:tc>
      </w:tr>
      <w:tr w:rsidR="00817803" w:rsidRPr="00817803" w:rsidTr="005D1738">
        <w:tc>
          <w:tcPr>
            <w:tcW w:w="670" w:type="dxa"/>
          </w:tcPr>
          <w:p w:rsidR="00A032BE" w:rsidRPr="00817803" w:rsidRDefault="00CD3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89" w:type="dxa"/>
          </w:tcPr>
          <w:p w:rsidR="00A032BE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С.Семеновское, ул.40 лет</w:t>
            </w:r>
          </w:p>
          <w:p w:rsidR="005D1738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r w:rsidR="004A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рядом с магазином</w:t>
            </w:r>
          </w:p>
          <w:p w:rsidR="005D1738" w:rsidRPr="00817803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Ларионова С.В.</w:t>
            </w:r>
          </w:p>
        </w:tc>
        <w:tc>
          <w:tcPr>
            <w:tcW w:w="1973" w:type="dxa"/>
          </w:tcPr>
          <w:p w:rsidR="00A032BE" w:rsidRPr="00817803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1217" w:type="dxa"/>
          </w:tcPr>
          <w:p w:rsidR="00A032BE" w:rsidRPr="00817803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3" w:type="dxa"/>
          </w:tcPr>
          <w:p w:rsidR="00A032BE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</w:t>
            </w:r>
          </w:p>
          <w:p w:rsidR="005D1738" w:rsidRPr="00817803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1105" w:type="dxa"/>
          </w:tcPr>
          <w:p w:rsidR="00A032BE" w:rsidRPr="00817803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1" w:type="dxa"/>
          </w:tcPr>
          <w:p w:rsidR="00A032BE" w:rsidRPr="00817803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79" w:type="dxa"/>
          </w:tcPr>
          <w:p w:rsidR="00A032BE" w:rsidRPr="00817803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на землях населенных пунктов, не прошедших разграничения</w:t>
            </w:r>
          </w:p>
        </w:tc>
        <w:tc>
          <w:tcPr>
            <w:tcW w:w="1329" w:type="dxa"/>
          </w:tcPr>
          <w:p w:rsidR="00A032BE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период с</w:t>
            </w:r>
          </w:p>
          <w:p w:rsidR="005D1738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01.01.2017г по</w:t>
            </w:r>
          </w:p>
          <w:p w:rsidR="005D1738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31.12.2017г.</w:t>
            </w:r>
          </w:p>
          <w:p w:rsidR="005D1738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заявкам</w:t>
            </w:r>
          </w:p>
          <w:p w:rsidR="005D1738" w:rsidRPr="00817803" w:rsidRDefault="005D1738" w:rsidP="0081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жителей)</w:t>
            </w:r>
          </w:p>
        </w:tc>
      </w:tr>
    </w:tbl>
    <w:p w:rsidR="00A032BE" w:rsidRDefault="00A032BE">
      <w:pPr>
        <w:rPr>
          <w:rFonts w:ascii="Times New Roman" w:hAnsi="Times New Roman" w:cs="Times New Roman"/>
          <w:sz w:val="24"/>
          <w:szCs w:val="24"/>
        </w:rPr>
        <w:sectPr w:rsidR="00A032BE" w:rsidSect="00A032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5C6B" w:rsidRDefault="00904BE1" w:rsidP="0013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35C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01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5C6B">
        <w:rPr>
          <w:rFonts w:ascii="Times New Roman" w:hAnsi="Times New Roman" w:cs="Times New Roman"/>
          <w:sz w:val="24"/>
          <w:szCs w:val="24"/>
        </w:rPr>
        <w:t xml:space="preserve">                                             Приложение № 2</w:t>
      </w:r>
    </w:p>
    <w:p w:rsidR="00135C6B" w:rsidRDefault="00135C6B" w:rsidP="0013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124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135C6B" w:rsidRDefault="00135C6B" w:rsidP="0013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Семеновского МО</w:t>
      </w:r>
    </w:p>
    <w:p w:rsidR="00135C6B" w:rsidRDefault="00135C6B" w:rsidP="0013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124A2">
        <w:rPr>
          <w:rFonts w:ascii="Times New Roman" w:hAnsi="Times New Roman" w:cs="Times New Roman"/>
          <w:sz w:val="24"/>
          <w:szCs w:val="24"/>
        </w:rPr>
        <w:t xml:space="preserve">                           «09</w:t>
      </w:r>
      <w:r>
        <w:rPr>
          <w:rFonts w:ascii="Times New Roman" w:hAnsi="Times New Roman" w:cs="Times New Roman"/>
          <w:sz w:val="24"/>
          <w:szCs w:val="24"/>
        </w:rPr>
        <w:t xml:space="preserve">»декабря 2016г № </w:t>
      </w:r>
      <w:r w:rsidR="008124A2">
        <w:rPr>
          <w:rFonts w:ascii="Times New Roman" w:hAnsi="Times New Roman" w:cs="Times New Roman"/>
          <w:sz w:val="24"/>
          <w:szCs w:val="24"/>
        </w:rPr>
        <w:t>109</w:t>
      </w:r>
    </w:p>
    <w:p w:rsidR="00135C6B" w:rsidRDefault="00135C6B">
      <w:pPr>
        <w:rPr>
          <w:rFonts w:ascii="Times New Roman" w:hAnsi="Times New Roman" w:cs="Times New Roman"/>
          <w:sz w:val="24"/>
          <w:szCs w:val="24"/>
        </w:rPr>
      </w:pPr>
    </w:p>
    <w:p w:rsidR="00135C6B" w:rsidRDefault="00135C6B" w:rsidP="00135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ГРАФИЧЕСКАЯ СХЕМА № 1.1.</w:t>
      </w:r>
    </w:p>
    <w:p w:rsidR="00135C6B" w:rsidRDefault="00135C6B" w:rsidP="00135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</w:t>
      </w:r>
    </w:p>
    <w:p w:rsidR="00135C6B" w:rsidRDefault="00135C6B" w:rsidP="00135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Семеновского МО</w:t>
      </w:r>
    </w:p>
    <w:p w:rsidR="00135C6B" w:rsidRDefault="00135C6B" w:rsidP="0013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C6B" w:rsidRDefault="00135C6B" w:rsidP="0013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Иркутская область, Заларинский район,</w:t>
      </w:r>
      <w:r w:rsidR="00460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село Семеновское, улица 40 лет П</w:t>
      </w:r>
      <w:r w:rsidR="004601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беды</w:t>
      </w:r>
      <w:r w:rsidR="004A1BE5">
        <w:rPr>
          <w:rFonts w:ascii="Times New Roman" w:hAnsi="Times New Roman" w:cs="Times New Roman"/>
          <w:sz w:val="24"/>
          <w:szCs w:val="24"/>
        </w:rPr>
        <w:t>,</w:t>
      </w:r>
      <w:r w:rsidR="004601F4">
        <w:rPr>
          <w:rFonts w:ascii="Times New Roman" w:hAnsi="Times New Roman" w:cs="Times New Roman"/>
          <w:sz w:val="24"/>
          <w:szCs w:val="24"/>
        </w:rPr>
        <w:t xml:space="preserve"> р</w:t>
      </w:r>
      <w:r w:rsidR="004A1BE5">
        <w:rPr>
          <w:rFonts w:ascii="Times New Roman" w:hAnsi="Times New Roman" w:cs="Times New Roman"/>
          <w:sz w:val="24"/>
          <w:szCs w:val="24"/>
        </w:rPr>
        <w:t>ядом с магазином Ларионова С.В.</w:t>
      </w:r>
    </w:p>
    <w:p w:rsidR="00C52BEA" w:rsidRDefault="004601F4" w:rsidP="0013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Ассортимент : </w:t>
      </w:r>
      <w:r w:rsidR="00C52BEA">
        <w:rPr>
          <w:rFonts w:ascii="Times New Roman" w:hAnsi="Times New Roman" w:cs="Times New Roman"/>
          <w:sz w:val="24"/>
          <w:szCs w:val="24"/>
        </w:rPr>
        <w:t>Непродовольственные товары, хозтовары</w:t>
      </w:r>
    </w:p>
    <w:p w:rsidR="004601F4" w:rsidRDefault="00C52BEA" w:rsidP="0013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01F4">
        <w:rPr>
          <w:rFonts w:ascii="Times New Roman" w:hAnsi="Times New Roman" w:cs="Times New Roman"/>
          <w:sz w:val="24"/>
          <w:szCs w:val="24"/>
        </w:rPr>
        <w:t>ид нестационарного торгового объекта: место для осуществления торговли ( автолавка, лоток, палатка)</w:t>
      </w:r>
    </w:p>
    <w:p w:rsidR="004601F4" w:rsidRDefault="004601F4" w:rsidP="0013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размещения: весь период</w:t>
      </w:r>
    </w:p>
    <w:p w:rsidR="004601F4" w:rsidRDefault="004601F4" w:rsidP="0013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Ситуационный план земельного участка</w:t>
      </w:r>
    </w:p>
    <w:p w:rsidR="00135C6B" w:rsidRDefault="00135C6B">
      <w:pPr>
        <w:rPr>
          <w:rFonts w:ascii="Times New Roman" w:hAnsi="Times New Roman" w:cs="Times New Roman"/>
          <w:sz w:val="24"/>
          <w:szCs w:val="24"/>
        </w:rPr>
      </w:pPr>
    </w:p>
    <w:p w:rsidR="004601F4" w:rsidRDefault="00460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 1:5000</w:t>
      </w:r>
    </w:p>
    <w:p w:rsidR="005D1738" w:rsidRDefault="00904BE1" w:rsidP="005D1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5C6B" w:rsidRPr="00135C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4704691"/>
            <wp:effectExtent l="19050" t="0" r="3810" b="0"/>
            <wp:docPr id="1" name="Рисунок 1" descr="E:\Торговля\Семеновское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Торговля\Семеновское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0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38" w:rsidRDefault="005D1738" w:rsidP="005D1738">
      <w:pPr>
        <w:rPr>
          <w:rFonts w:ascii="Times New Roman" w:hAnsi="Times New Roman" w:cs="Times New Roman"/>
          <w:sz w:val="24"/>
          <w:szCs w:val="24"/>
        </w:rPr>
      </w:pPr>
    </w:p>
    <w:p w:rsidR="00A032BE" w:rsidRPr="008124A2" w:rsidRDefault="00904BE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02B9" w:rsidRPr="005802B9">
        <w:pict>
          <v:rect id="Прямоугольник 100" o:spid="_x0000_s1026" style="position:absolute;margin-left:7.2pt;margin-top:6.2pt;width:5.25pt;height:5.25pt;flip:y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1qhwIAAPYEAAAOAAAAZHJzL2Uyb0RvYy54bWysVM1uEzEQviPxDpbvdJMoTSHqpopaBSFV&#10;baUUena8dtaS1zZjJ5tyQuKKxCPwEFwQP32GzRsx9m76BweEuFgzntlvZj5/s4dHm0qTtQCvrMlp&#10;f69HiTDcFsosc/r6cvbsOSU+MFMwbY3I6bXw9Gjy9Mlh7cZiYEurCwEEQYwf1y6nZQhunGWel6Ji&#10;fs86YTAoLVQsoAvLrABWI3qls0GvN8pqC4UDy4X3eHvSBukk4UspeDiX0otAdE6xt5BOSOcintnk&#10;kI2XwFypeNcG+4cuKqYMFr2FOmGBkRWo36AqxcF6K8Met1VmpVRcpBlwmn7v0TTzkjmRZkFyvLul&#10;yf8/WH62vgCiCny7HvJjWIWP1Hzevt9+an40N9sPzZfmpvm+/dj8bL4230jMQs5q58f46dxdQOd5&#10;NCMBGwkVkVq5NwiZKMEhySYxfn3LuNgEwvFyNBod7FPCMdKaiJa1IBHMgQ8vha1INHIK+JwJkq1P&#10;fWhTdykx3VutipnSOjmwXBxrIGuGTz+boVZGsXNEf5CmDalzOtgfxvE5QwlKzQKalUNSvFlSwvQS&#10;tc0DpNoPvvZ/VyQ2ecJ82TaTELpetIm9iqTUbqbIbctmtBa2uMYXAttK1zs+U4h2yny4YIBaxbZx&#10;/8I5HlJbnMV2FiWlhXd/uo/5KCGMUlKj9nHOtysGghL9yqC4XvSHw7gsyRnuHwzQgfuRxf2IWVXH&#10;Fjnu46Y7nsyYH/TOlGCrK1zTaayKIWY41m4Z7Zzj0O4kLjoX02lKwwVxLJyaueM7KUUeLzdXDFyn&#10;iIBCOrO7PWHjR8JocyPDxk5XwUqVVHPHK+ohOrhcSRndjyBu730/Zd39ria/AAAA//8DAFBLAwQU&#10;AAYACAAAACEAsX6N2NoAAAAHAQAADwAAAGRycy9kb3ducmV2LnhtbEyOQWvCQBSE7wX/w/IEb3Vj&#10;GkqTZiNSKHgQS9UfsGafSTD7Ns1uYvz3vp7a0zDMMPPl68m2YsTeN44UrJYRCKTSmYYqBafj5/Mb&#10;CB80Gd06QgV39LAuZk+5zoy70TeOh1AJHiGfaQV1CF0mpS9rtNovXYfE2cX1Vge2fSVNr288blsZ&#10;R9GrtLohfqh1hx81ltfDYBWk+91qe72cOhzt17B9GfbJ5geVWsynzTuIgFP4K8MvPqNDwUxnN5Dx&#10;omWfJNxkjVk5j5MUxJk1TkEWufzPXzwAAAD//wMAUEsBAi0AFAAGAAgAAAAhALaDOJL+AAAA4QEA&#10;ABMAAAAAAAAAAAAAAAAAAAAAAFtDb250ZW50X1R5cGVzXS54bWxQSwECLQAUAAYACAAAACEAOP0h&#10;/9YAAACUAQAACwAAAAAAAAAAAAAAAAAvAQAAX3JlbHMvLnJlbHNQSwECLQAUAAYACAAAACEAYxcN&#10;aocCAAD2BAAADgAAAAAAAAAAAAAAAAAuAgAAZHJzL2Uyb0RvYy54bWxQSwECLQAUAAYACAAAACEA&#10;sX6N2NoAAAAHAQAADwAAAAAAAAAAAAAAAADhBAAAZHJzL2Rvd25yZXYueG1sUEsFBgAAAAAEAAQA&#10;8wAAAOgFAAAAAA==&#10;" fillcolor="#f06" strokecolor="#f06" strokeweight="2pt"/>
        </w:pict>
      </w:r>
      <w:r w:rsidR="005D1738">
        <w:rPr>
          <w:rFonts w:ascii="Times New Roman" w:eastAsia="Calibri" w:hAnsi="Times New Roman" w:cs="Times New Roman"/>
          <w:sz w:val="24"/>
          <w:szCs w:val="24"/>
        </w:rPr>
        <w:t xml:space="preserve">        - нестационарные торговые объекты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sectPr w:rsidR="00A032BE" w:rsidRPr="008124A2" w:rsidSect="00A03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3F" w:rsidRDefault="00F0263F" w:rsidP="00366238">
      <w:pPr>
        <w:spacing w:after="0" w:line="240" w:lineRule="auto"/>
      </w:pPr>
      <w:r>
        <w:separator/>
      </w:r>
    </w:p>
  </w:endnote>
  <w:endnote w:type="continuationSeparator" w:id="0">
    <w:p w:rsidR="00F0263F" w:rsidRDefault="00F0263F" w:rsidP="0036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3F" w:rsidRDefault="00F0263F" w:rsidP="00366238">
      <w:pPr>
        <w:spacing w:after="0" w:line="240" w:lineRule="auto"/>
      </w:pPr>
      <w:r>
        <w:separator/>
      </w:r>
    </w:p>
  </w:footnote>
  <w:footnote w:type="continuationSeparator" w:id="0">
    <w:p w:rsidR="00F0263F" w:rsidRDefault="00F0263F" w:rsidP="0036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20A7"/>
    <w:multiLevelType w:val="hybridMultilevel"/>
    <w:tmpl w:val="4E94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277F"/>
    <w:multiLevelType w:val="hybridMultilevel"/>
    <w:tmpl w:val="0EE4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490"/>
    <w:rsid w:val="00135C6B"/>
    <w:rsid w:val="00136B66"/>
    <w:rsid w:val="002A6302"/>
    <w:rsid w:val="00366238"/>
    <w:rsid w:val="003A524C"/>
    <w:rsid w:val="004601F4"/>
    <w:rsid w:val="004A1BE5"/>
    <w:rsid w:val="005802B9"/>
    <w:rsid w:val="005D1738"/>
    <w:rsid w:val="006B38F8"/>
    <w:rsid w:val="00725E98"/>
    <w:rsid w:val="00801EBC"/>
    <w:rsid w:val="008124A2"/>
    <w:rsid w:val="00815D2E"/>
    <w:rsid w:val="00817803"/>
    <w:rsid w:val="0086490F"/>
    <w:rsid w:val="00904490"/>
    <w:rsid w:val="00904BE1"/>
    <w:rsid w:val="00923061"/>
    <w:rsid w:val="00A032BE"/>
    <w:rsid w:val="00A03773"/>
    <w:rsid w:val="00A94D57"/>
    <w:rsid w:val="00B037F5"/>
    <w:rsid w:val="00C52BEA"/>
    <w:rsid w:val="00CD3205"/>
    <w:rsid w:val="00CD39A8"/>
    <w:rsid w:val="00CF5167"/>
    <w:rsid w:val="00D31F2A"/>
    <w:rsid w:val="00F0263F"/>
    <w:rsid w:val="00F4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6238"/>
  </w:style>
  <w:style w:type="paragraph" w:styleId="a6">
    <w:name w:val="footer"/>
    <w:basedOn w:val="a"/>
    <w:link w:val="a7"/>
    <w:uiPriority w:val="99"/>
    <w:semiHidden/>
    <w:unhideWhenUsed/>
    <w:rsid w:val="0036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6238"/>
  </w:style>
  <w:style w:type="table" w:styleId="a8">
    <w:name w:val="Table Grid"/>
    <w:basedOn w:val="a1"/>
    <w:uiPriority w:val="59"/>
    <w:rsid w:val="00A0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A6D2A-6F1E-4752-9EBD-86D87353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2016-12-12T04:04:00Z</cp:lastPrinted>
  <dcterms:created xsi:type="dcterms:W3CDTF">2016-12-09T01:59:00Z</dcterms:created>
  <dcterms:modified xsi:type="dcterms:W3CDTF">2016-12-12T04:14:00Z</dcterms:modified>
</cp:coreProperties>
</file>