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CC" w:rsidRPr="00663854" w:rsidRDefault="005C7B4D" w:rsidP="0066385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63854">
        <w:rPr>
          <w:rFonts w:ascii="Segoe UI" w:hAnsi="Segoe UI" w:cs="Segoe UI"/>
          <w:sz w:val="32"/>
          <w:szCs w:val="32"/>
        </w:rPr>
        <w:t>В Иркутской области рассмотрены промежуточные итоги внедрения целевых моделей</w:t>
      </w:r>
    </w:p>
    <w:p w:rsidR="00663854" w:rsidRDefault="00663854" w:rsidP="0066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854" w:rsidRPr="00663854" w:rsidRDefault="001A4D86" w:rsidP="0066385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63854">
        <w:rPr>
          <w:rFonts w:ascii="Segoe UI" w:hAnsi="Segoe UI" w:cs="Segoe UI"/>
          <w:sz w:val="24"/>
          <w:szCs w:val="24"/>
        </w:rPr>
        <w:t>24</w:t>
      </w:r>
      <w:r w:rsidR="0021513B" w:rsidRPr="00663854">
        <w:rPr>
          <w:rFonts w:ascii="Segoe UI" w:hAnsi="Segoe UI" w:cs="Segoe UI"/>
          <w:sz w:val="24"/>
          <w:szCs w:val="24"/>
        </w:rPr>
        <w:t xml:space="preserve"> </w:t>
      </w:r>
      <w:r w:rsidRPr="00663854">
        <w:rPr>
          <w:rFonts w:ascii="Segoe UI" w:hAnsi="Segoe UI" w:cs="Segoe UI"/>
          <w:sz w:val="24"/>
          <w:szCs w:val="24"/>
        </w:rPr>
        <w:t>октября 2017 года</w:t>
      </w:r>
      <w:r w:rsidR="0021513B" w:rsidRPr="00663854">
        <w:rPr>
          <w:rFonts w:ascii="Segoe UI" w:hAnsi="Segoe UI" w:cs="Segoe UI"/>
          <w:sz w:val="24"/>
          <w:szCs w:val="24"/>
        </w:rPr>
        <w:t xml:space="preserve"> </w:t>
      </w:r>
      <w:r w:rsidRPr="00663854">
        <w:rPr>
          <w:rFonts w:ascii="Segoe UI" w:hAnsi="Segoe UI" w:cs="Segoe UI"/>
          <w:sz w:val="24"/>
          <w:szCs w:val="24"/>
        </w:rPr>
        <w:t xml:space="preserve">в Правительстве Иркутской области </w:t>
      </w:r>
      <w:r w:rsidR="00E22740" w:rsidRPr="00663854">
        <w:rPr>
          <w:rFonts w:ascii="Segoe UI" w:hAnsi="Segoe UI" w:cs="Segoe UI"/>
          <w:sz w:val="24"/>
          <w:szCs w:val="24"/>
        </w:rPr>
        <w:t>прошло</w:t>
      </w:r>
      <w:r w:rsidR="0021513B" w:rsidRPr="00663854">
        <w:rPr>
          <w:rFonts w:ascii="Segoe UI" w:hAnsi="Segoe UI" w:cs="Segoe UI"/>
          <w:sz w:val="24"/>
          <w:szCs w:val="24"/>
        </w:rPr>
        <w:t xml:space="preserve"> </w:t>
      </w:r>
      <w:r w:rsidRPr="00663854">
        <w:rPr>
          <w:rFonts w:ascii="Segoe UI" w:hAnsi="Segoe UI" w:cs="Segoe UI"/>
          <w:sz w:val="24"/>
          <w:szCs w:val="24"/>
        </w:rPr>
        <w:t>очередное заседание рабочей группы (</w:t>
      </w:r>
      <w:r w:rsidR="003A459F">
        <w:rPr>
          <w:rFonts w:ascii="Segoe UI" w:hAnsi="Segoe UI" w:cs="Segoe UI"/>
          <w:sz w:val="24"/>
          <w:szCs w:val="24"/>
        </w:rPr>
        <w:t>проектного офиса</w:t>
      </w:r>
      <w:r w:rsidRPr="00663854">
        <w:rPr>
          <w:rFonts w:ascii="Segoe UI" w:hAnsi="Segoe UI" w:cs="Segoe UI"/>
          <w:sz w:val="24"/>
          <w:szCs w:val="24"/>
        </w:rPr>
        <w:t>)</w:t>
      </w:r>
      <w:r w:rsidR="0021513B" w:rsidRPr="00663854">
        <w:rPr>
          <w:rFonts w:ascii="Segoe UI" w:hAnsi="Segoe UI" w:cs="Segoe UI"/>
          <w:sz w:val="24"/>
          <w:szCs w:val="24"/>
        </w:rPr>
        <w:t xml:space="preserve"> по </w:t>
      </w:r>
      <w:r w:rsidR="00E22740" w:rsidRPr="00663854">
        <w:rPr>
          <w:rFonts w:ascii="Segoe UI" w:hAnsi="Segoe UI" w:cs="Segoe UI"/>
          <w:sz w:val="24"/>
          <w:szCs w:val="24"/>
        </w:rPr>
        <w:t>внедрению в И</w:t>
      </w:r>
      <w:r w:rsidRPr="00663854">
        <w:rPr>
          <w:rFonts w:ascii="Segoe UI" w:hAnsi="Segoe UI" w:cs="Segoe UI"/>
          <w:sz w:val="24"/>
          <w:szCs w:val="24"/>
        </w:rPr>
        <w:t>ркутской области лучших практик, выявленных по итогам ежегодного проведения Национального рейтинга состояния инвестиционного климата</w:t>
      </w:r>
      <w:r w:rsidR="00B4338B" w:rsidRPr="00663854">
        <w:rPr>
          <w:rFonts w:ascii="Segoe UI" w:hAnsi="Segoe UI" w:cs="Segoe UI"/>
          <w:sz w:val="24"/>
          <w:szCs w:val="24"/>
        </w:rPr>
        <w:t xml:space="preserve"> в субъектах Российской Федерации</w:t>
      </w:r>
      <w:r w:rsidRPr="00663854">
        <w:rPr>
          <w:rFonts w:ascii="Segoe UI" w:hAnsi="Segoe UI" w:cs="Segoe UI"/>
          <w:sz w:val="24"/>
          <w:szCs w:val="24"/>
        </w:rPr>
        <w:t>.</w:t>
      </w:r>
      <w:r w:rsidR="00B4338B" w:rsidRPr="00663854">
        <w:rPr>
          <w:rFonts w:ascii="Segoe UI" w:hAnsi="Segoe UI" w:cs="Segoe UI"/>
          <w:sz w:val="24"/>
          <w:szCs w:val="24"/>
        </w:rPr>
        <w:t xml:space="preserve"> </w:t>
      </w:r>
    </w:p>
    <w:p w:rsidR="00663854" w:rsidRDefault="00B4338B" w:rsidP="0066385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63854">
        <w:rPr>
          <w:rFonts w:ascii="Segoe UI" w:hAnsi="Segoe UI" w:cs="Segoe UI"/>
          <w:sz w:val="24"/>
          <w:szCs w:val="24"/>
        </w:rPr>
        <w:t>В данном мероприятии приняли участие учреждения и ведомства, в чьих полномочиях реализация целевых моделей, в том числе и Кадастровая палата</w:t>
      </w:r>
      <w:r w:rsidR="004F254E" w:rsidRPr="00663854">
        <w:rPr>
          <w:rFonts w:ascii="Segoe UI" w:hAnsi="Segoe UI" w:cs="Segoe UI"/>
          <w:sz w:val="24"/>
          <w:szCs w:val="24"/>
        </w:rPr>
        <w:t xml:space="preserve"> </w:t>
      </w:r>
      <w:r w:rsidRPr="00663854">
        <w:rPr>
          <w:rFonts w:ascii="Segoe UI" w:hAnsi="Segoe UI" w:cs="Segoe UI"/>
          <w:sz w:val="24"/>
          <w:szCs w:val="24"/>
        </w:rPr>
        <w:t>по Иркутской области</w:t>
      </w:r>
      <w:r w:rsidR="004F254E" w:rsidRPr="00663854">
        <w:rPr>
          <w:rFonts w:ascii="Segoe UI" w:hAnsi="Segoe UI" w:cs="Segoe UI"/>
          <w:sz w:val="24"/>
          <w:szCs w:val="24"/>
        </w:rPr>
        <w:t xml:space="preserve"> в лице директора Токаревой Т.М. </w:t>
      </w:r>
      <w:r w:rsidRPr="00663854">
        <w:rPr>
          <w:rFonts w:ascii="Segoe UI" w:hAnsi="Segoe UI" w:cs="Segoe UI"/>
          <w:sz w:val="24"/>
          <w:szCs w:val="24"/>
        </w:rPr>
        <w:t>Участниками совещания были рассмотрены промежуточные итоги внедрения целевых моделей</w:t>
      </w:r>
      <w:r w:rsidR="00663854">
        <w:rPr>
          <w:rFonts w:ascii="Segoe UI" w:hAnsi="Segoe UI" w:cs="Segoe UI"/>
          <w:sz w:val="24"/>
          <w:szCs w:val="24"/>
        </w:rPr>
        <w:t>,</w:t>
      </w:r>
      <w:r w:rsidRPr="00663854">
        <w:rPr>
          <w:rFonts w:ascii="Segoe UI" w:hAnsi="Segoe UI" w:cs="Segoe UI"/>
          <w:sz w:val="24"/>
          <w:szCs w:val="24"/>
        </w:rPr>
        <w:t xml:space="preserve"> упрощения процедур ведения бизнеса и повышения инвестиционной привлекательности в Иркутской области. Всего</w:t>
      </w:r>
      <w:r w:rsidR="005E1825" w:rsidRPr="00663854">
        <w:rPr>
          <w:rFonts w:ascii="Segoe UI" w:hAnsi="Segoe UI" w:cs="Segoe UI"/>
          <w:sz w:val="24"/>
          <w:szCs w:val="24"/>
        </w:rPr>
        <w:t xml:space="preserve"> таких моделей </w:t>
      </w:r>
      <w:r w:rsidR="00663854">
        <w:rPr>
          <w:rFonts w:ascii="Segoe UI" w:hAnsi="Segoe UI" w:cs="Segoe UI"/>
          <w:sz w:val="24"/>
          <w:szCs w:val="24"/>
        </w:rPr>
        <w:t>12.</w:t>
      </w:r>
      <w:r w:rsidRPr="00663854">
        <w:rPr>
          <w:rFonts w:ascii="Segoe UI" w:hAnsi="Segoe UI" w:cs="Segoe UI"/>
          <w:sz w:val="24"/>
          <w:szCs w:val="24"/>
        </w:rPr>
        <w:t xml:space="preserve"> </w:t>
      </w:r>
      <w:r w:rsidR="005E1825" w:rsidRPr="00663854">
        <w:rPr>
          <w:rFonts w:ascii="Segoe UI" w:hAnsi="Segoe UI" w:cs="Segoe UI"/>
          <w:sz w:val="24"/>
          <w:szCs w:val="24"/>
        </w:rPr>
        <w:t>К</w:t>
      </w:r>
      <w:r w:rsidRPr="00663854">
        <w:rPr>
          <w:rFonts w:ascii="Segoe UI" w:hAnsi="Segoe UI" w:cs="Segoe UI"/>
          <w:sz w:val="24"/>
          <w:szCs w:val="24"/>
        </w:rPr>
        <w:t>аждая из них определяет действия и показатели по основным направлениям, наиболее сильно влияющая на улучшение инвестиционного климата</w:t>
      </w:r>
      <w:r w:rsidR="005E1825" w:rsidRPr="00663854">
        <w:rPr>
          <w:rFonts w:ascii="Segoe UI" w:hAnsi="Segoe UI" w:cs="Segoe UI"/>
          <w:sz w:val="24"/>
          <w:szCs w:val="24"/>
        </w:rPr>
        <w:t>.</w:t>
      </w:r>
      <w:r w:rsidR="00DF5DA4" w:rsidRPr="00663854">
        <w:rPr>
          <w:rFonts w:ascii="Segoe UI" w:hAnsi="Segoe UI" w:cs="Segoe UI"/>
          <w:sz w:val="24"/>
          <w:szCs w:val="24"/>
        </w:rPr>
        <w:t xml:space="preserve"> </w:t>
      </w:r>
    </w:p>
    <w:p w:rsidR="00663854" w:rsidRDefault="004F254E" w:rsidP="0066385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63854">
        <w:rPr>
          <w:rFonts w:ascii="Segoe UI" w:hAnsi="Segoe UI" w:cs="Segoe UI"/>
          <w:sz w:val="24"/>
          <w:szCs w:val="24"/>
        </w:rPr>
        <w:t>На заседании особое внимание было уделено целевым моделям по направлениям: осуществление контрольно-надзорной деятель</w:t>
      </w:r>
      <w:r w:rsidR="005E1825" w:rsidRPr="00663854">
        <w:rPr>
          <w:rFonts w:ascii="Segoe UI" w:hAnsi="Segoe UI" w:cs="Segoe UI"/>
          <w:sz w:val="24"/>
          <w:szCs w:val="24"/>
        </w:rPr>
        <w:t>ности в субъектах РФ;</w:t>
      </w:r>
      <w:r w:rsidRPr="00663854">
        <w:rPr>
          <w:rFonts w:ascii="Segoe UI" w:hAnsi="Segoe UI" w:cs="Segoe UI"/>
          <w:sz w:val="24"/>
          <w:szCs w:val="24"/>
        </w:rPr>
        <w:t xml:space="preserve"> подключение к системам теплоснабжения, подключение к централизованным система</w:t>
      </w:r>
      <w:r w:rsidR="005E1825" w:rsidRPr="00663854">
        <w:rPr>
          <w:rFonts w:ascii="Segoe UI" w:hAnsi="Segoe UI" w:cs="Segoe UI"/>
          <w:sz w:val="24"/>
          <w:szCs w:val="24"/>
        </w:rPr>
        <w:t>м водоснабжения и водоотведения;</w:t>
      </w:r>
      <w:r w:rsidRPr="00663854">
        <w:rPr>
          <w:rFonts w:ascii="Segoe UI" w:hAnsi="Segoe UI" w:cs="Segoe UI"/>
          <w:sz w:val="24"/>
          <w:szCs w:val="24"/>
        </w:rPr>
        <w:t xml:space="preserve"> по</w:t>
      </w:r>
      <w:r w:rsidR="005E1825" w:rsidRPr="00663854">
        <w:rPr>
          <w:rFonts w:ascii="Segoe UI" w:hAnsi="Segoe UI" w:cs="Segoe UI"/>
          <w:sz w:val="24"/>
          <w:szCs w:val="24"/>
        </w:rPr>
        <w:t>дключение к электрическим сетям;</w:t>
      </w:r>
      <w:r w:rsidRPr="00663854">
        <w:rPr>
          <w:rFonts w:ascii="Segoe UI" w:hAnsi="Segoe UI" w:cs="Segoe UI"/>
          <w:sz w:val="24"/>
          <w:szCs w:val="24"/>
        </w:rPr>
        <w:t xml:space="preserve"> получение разрешения на строительство и территориальное планирование. </w:t>
      </w:r>
    </w:p>
    <w:p w:rsidR="009039CC" w:rsidRPr="00663854" w:rsidRDefault="005E1825" w:rsidP="0066385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63854">
        <w:rPr>
          <w:rFonts w:ascii="Segoe UI" w:hAnsi="Segoe UI" w:cs="Segoe UI"/>
          <w:sz w:val="24"/>
          <w:szCs w:val="24"/>
        </w:rPr>
        <w:t xml:space="preserve">По внедрению целевых моделей в Иркутской области разработаны «дорожные карты». </w:t>
      </w:r>
      <w:r w:rsidR="004F254E" w:rsidRPr="00663854">
        <w:rPr>
          <w:rFonts w:ascii="Segoe UI" w:hAnsi="Segoe UI" w:cs="Segoe UI"/>
          <w:sz w:val="24"/>
          <w:szCs w:val="24"/>
        </w:rPr>
        <w:t xml:space="preserve">Были </w:t>
      </w:r>
      <w:r w:rsidR="00F83BFA" w:rsidRPr="00663854">
        <w:rPr>
          <w:rFonts w:ascii="Segoe UI" w:hAnsi="Segoe UI" w:cs="Segoe UI"/>
          <w:sz w:val="24"/>
          <w:szCs w:val="24"/>
        </w:rPr>
        <w:t>обсу</w:t>
      </w:r>
      <w:r w:rsidR="004F254E" w:rsidRPr="00663854">
        <w:rPr>
          <w:rFonts w:ascii="Segoe UI" w:hAnsi="Segoe UI" w:cs="Segoe UI"/>
          <w:sz w:val="24"/>
          <w:szCs w:val="24"/>
        </w:rPr>
        <w:t>ждены</w:t>
      </w:r>
      <w:r w:rsidR="00F83BFA" w:rsidRPr="00663854">
        <w:rPr>
          <w:rFonts w:ascii="Segoe UI" w:hAnsi="Segoe UI" w:cs="Segoe UI"/>
          <w:sz w:val="24"/>
          <w:szCs w:val="24"/>
        </w:rPr>
        <w:t xml:space="preserve"> </w:t>
      </w:r>
      <w:r w:rsidR="004F254E" w:rsidRPr="00663854">
        <w:rPr>
          <w:rFonts w:ascii="Segoe UI" w:hAnsi="Segoe UI" w:cs="Segoe UI"/>
          <w:sz w:val="24"/>
          <w:szCs w:val="24"/>
        </w:rPr>
        <w:t xml:space="preserve">текущие </w:t>
      </w:r>
      <w:r w:rsidRPr="00663854">
        <w:rPr>
          <w:rFonts w:ascii="Segoe UI" w:hAnsi="Segoe UI" w:cs="Segoe UI"/>
          <w:sz w:val="24"/>
          <w:szCs w:val="24"/>
        </w:rPr>
        <w:t xml:space="preserve">вопросы </w:t>
      </w:r>
      <w:r w:rsidR="004F254E" w:rsidRPr="00663854">
        <w:rPr>
          <w:rFonts w:ascii="Segoe UI" w:hAnsi="Segoe UI" w:cs="Segoe UI"/>
          <w:sz w:val="24"/>
          <w:szCs w:val="24"/>
        </w:rPr>
        <w:t>и</w:t>
      </w:r>
      <w:r w:rsidR="005C7B4D" w:rsidRPr="00663854">
        <w:rPr>
          <w:rFonts w:ascii="Segoe UI" w:hAnsi="Segoe UI" w:cs="Segoe UI"/>
          <w:sz w:val="24"/>
          <w:szCs w:val="24"/>
        </w:rPr>
        <w:t>х реализации</w:t>
      </w:r>
      <w:r w:rsidR="00FB707D" w:rsidRPr="00663854">
        <w:rPr>
          <w:rFonts w:ascii="Segoe UI" w:hAnsi="Segoe UI" w:cs="Segoe UI"/>
          <w:sz w:val="24"/>
          <w:szCs w:val="24"/>
        </w:rPr>
        <w:t xml:space="preserve"> и проблемные ситуации</w:t>
      </w:r>
      <w:r w:rsidRPr="00663854">
        <w:rPr>
          <w:rFonts w:ascii="Segoe UI" w:hAnsi="Segoe UI" w:cs="Segoe UI"/>
          <w:sz w:val="24"/>
          <w:szCs w:val="24"/>
        </w:rPr>
        <w:t>,</w:t>
      </w:r>
      <w:r w:rsidR="004F254E" w:rsidRPr="00663854">
        <w:rPr>
          <w:rFonts w:ascii="Segoe UI" w:hAnsi="Segoe UI" w:cs="Segoe UI"/>
          <w:sz w:val="24"/>
          <w:szCs w:val="24"/>
        </w:rPr>
        <w:t xml:space="preserve"> </w:t>
      </w:r>
      <w:r w:rsidR="005C7B4D" w:rsidRPr="00663854">
        <w:rPr>
          <w:rFonts w:ascii="Segoe UI" w:hAnsi="Segoe UI" w:cs="Segoe UI"/>
          <w:sz w:val="24"/>
          <w:szCs w:val="24"/>
        </w:rPr>
        <w:t>намечены</w:t>
      </w:r>
      <w:r w:rsidRPr="00663854">
        <w:rPr>
          <w:rFonts w:ascii="Segoe UI" w:hAnsi="Segoe UI" w:cs="Segoe UI"/>
          <w:sz w:val="24"/>
          <w:szCs w:val="24"/>
        </w:rPr>
        <w:t xml:space="preserve"> пути </w:t>
      </w:r>
      <w:r w:rsidR="004F254E" w:rsidRPr="00663854">
        <w:rPr>
          <w:rFonts w:ascii="Segoe UI" w:hAnsi="Segoe UI" w:cs="Segoe UI"/>
          <w:sz w:val="24"/>
          <w:szCs w:val="24"/>
        </w:rPr>
        <w:t>их решения.</w:t>
      </w:r>
    </w:p>
    <w:p w:rsidR="00B4338B" w:rsidRPr="003F1FFB" w:rsidRDefault="00B4338B" w:rsidP="009039CC">
      <w:pPr>
        <w:jc w:val="both"/>
        <w:rPr>
          <w:color w:val="FF0000"/>
        </w:rPr>
      </w:pPr>
    </w:p>
    <w:sectPr w:rsidR="00B4338B" w:rsidRPr="003F1FFB" w:rsidSect="00B839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13B"/>
    <w:rsid w:val="000118BD"/>
    <w:rsid w:val="00121414"/>
    <w:rsid w:val="001543C7"/>
    <w:rsid w:val="001A4D86"/>
    <w:rsid w:val="001D6C68"/>
    <w:rsid w:val="0021513B"/>
    <w:rsid w:val="002857F3"/>
    <w:rsid w:val="003A459F"/>
    <w:rsid w:val="003F1FFB"/>
    <w:rsid w:val="004F254E"/>
    <w:rsid w:val="005C7B4D"/>
    <w:rsid w:val="005E1825"/>
    <w:rsid w:val="00663854"/>
    <w:rsid w:val="009039CC"/>
    <w:rsid w:val="00B4338B"/>
    <w:rsid w:val="00B83952"/>
    <w:rsid w:val="00C23CE1"/>
    <w:rsid w:val="00C32BE9"/>
    <w:rsid w:val="00D826FE"/>
    <w:rsid w:val="00DF5DA4"/>
    <w:rsid w:val="00E22740"/>
    <w:rsid w:val="00F82FAF"/>
    <w:rsid w:val="00F83BFA"/>
    <w:rsid w:val="00FA0A53"/>
    <w:rsid w:val="00FB5076"/>
    <w:rsid w:val="00FB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0Tsyan_SY</dc:creator>
  <cp:keywords/>
  <dc:description/>
  <cp:lastModifiedBy>shkvarina_ma</cp:lastModifiedBy>
  <cp:revision>13</cp:revision>
  <cp:lastPrinted>2017-10-24T08:10:00Z</cp:lastPrinted>
  <dcterms:created xsi:type="dcterms:W3CDTF">2017-10-24T03:04:00Z</dcterms:created>
  <dcterms:modified xsi:type="dcterms:W3CDTF">2017-10-26T06:18:00Z</dcterms:modified>
</cp:coreProperties>
</file>