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471125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апре</w:t>
      </w:r>
      <w:r w:rsidR="00190957">
        <w:rPr>
          <w:rFonts w:ascii="Times New Roman" w:eastAsia="Calibri" w:hAnsi="Times New Roman" w:cs="Times New Roman"/>
          <w:b/>
        </w:rPr>
        <w:t>ль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D23A6E">
        <w:rPr>
          <w:rFonts w:ascii="Times New Roman" w:hAnsi="Times New Roman" w:cs="Times New Roman"/>
          <w:b/>
        </w:rPr>
        <w:t>8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C90CE4">
        <w:rPr>
          <w:rFonts w:ascii="Times New Roman" w:eastAsia="Calibri" w:hAnsi="Times New Roman" w:cs="Times New Roman"/>
          <w:b/>
        </w:rPr>
        <w:t>12 141,7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C90CE4" w:rsidRPr="00C90CE4">
        <w:rPr>
          <w:rFonts w:ascii="Times New Roman" w:eastAsia="Calibri" w:hAnsi="Times New Roman" w:cs="Times New Roman"/>
          <w:b/>
        </w:rPr>
        <w:t>1 235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C90CE4">
        <w:rPr>
          <w:rFonts w:ascii="Times New Roman" w:eastAsia="Calibri" w:hAnsi="Times New Roman" w:cs="Times New Roman"/>
          <w:b/>
        </w:rPr>
        <w:t>10 906,7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A043E7" w:rsidRDefault="00A043E7" w:rsidP="00A0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3A6E" w:rsidRPr="00081DCD">
        <w:rPr>
          <w:rFonts w:ascii="Times New Roman" w:hAnsi="Times New Roman" w:cs="Times New Roman"/>
          <w:u w:val="single"/>
        </w:rPr>
        <w:t>Увеличение</w:t>
      </w:r>
      <w:r w:rsidR="00D23A6E"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>
        <w:rPr>
          <w:rFonts w:ascii="Times New Roman" w:hAnsi="Times New Roman" w:cs="Times New Roman"/>
        </w:rPr>
        <w:t>:</w:t>
      </w:r>
    </w:p>
    <w:p w:rsidR="00C90CE4" w:rsidRPr="00D75DDB" w:rsidRDefault="00C90CE4" w:rsidP="00C90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D75DDB">
        <w:rPr>
          <w:rFonts w:ascii="Times New Roman" w:hAnsi="Times New Roman" w:cs="Times New Roman"/>
          <w:sz w:val="24"/>
          <w:szCs w:val="24"/>
        </w:rPr>
        <w:t xml:space="preserve">дотации бюджетам  поселений на выравнивание бюджетной обеспеченности, из бюджета района на </w:t>
      </w:r>
      <w:r>
        <w:rPr>
          <w:rFonts w:ascii="Times New Roman" w:hAnsi="Times New Roman" w:cs="Times New Roman"/>
          <w:sz w:val="24"/>
          <w:szCs w:val="24"/>
        </w:rPr>
        <w:t>1671,9 тыс.рублей;</w:t>
      </w:r>
    </w:p>
    <w:p w:rsidR="00C90CE4" w:rsidRPr="00081DCD" w:rsidRDefault="00C90CE4" w:rsidP="00C90C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7B6557">
        <w:rPr>
          <w:rFonts w:ascii="Times New Roman" w:hAnsi="Times New Roman" w:cs="Times New Roman"/>
        </w:rPr>
        <w:t>убсиди</w:t>
      </w:r>
      <w:r>
        <w:rPr>
          <w:rFonts w:ascii="Times New Roman" w:hAnsi="Times New Roman" w:cs="Times New Roman"/>
        </w:rPr>
        <w:t>и</w:t>
      </w:r>
      <w:r w:rsidRPr="007B6557">
        <w:rPr>
          <w:rFonts w:ascii="Times New Roman" w:hAnsi="Times New Roman" w:cs="Times New Roman"/>
        </w:rPr>
        <w:t xml:space="preserve"> на развитие сети плоскостных спортивных сооружений в сельской местности (многофункциональные площадки)</w:t>
      </w:r>
      <w:r>
        <w:rPr>
          <w:rFonts w:ascii="Times New Roman" w:hAnsi="Times New Roman" w:cs="Times New Roman"/>
        </w:rPr>
        <w:t xml:space="preserve"> </w:t>
      </w:r>
      <w:r w:rsidRPr="00D75DDB">
        <w:rPr>
          <w:rFonts w:ascii="Times New Roman" w:hAnsi="Times New Roman" w:cs="Times New Roman"/>
          <w:sz w:val="24"/>
          <w:szCs w:val="24"/>
        </w:rPr>
        <w:t xml:space="preserve">на </w:t>
      </w:r>
      <w:r w:rsidRPr="00C90CE4">
        <w:rPr>
          <w:rFonts w:ascii="Times New Roman" w:hAnsi="Times New Roman" w:cs="Times New Roman"/>
          <w:b/>
          <w:sz w:val="24"/>
          <w:szCs w:val="24"/>
        </w:rPr>
        <w:t>3279,6</w:t>
      </w:r>
      <w:r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D23A6E" w:rsidRDefault="00A043E7" w:rsidP="00A043E7">
      <w:pPr>
        <w:spacing w:after="0"/>
        <w:jc w:val="both"/>
      </w:pPr>
      <w:r w:rsidRPr="00A043E7">
        <w:rPr>
          <w:rFonts w:ascii="Times New Roman" w:hAnsi="Times New Roman" w:cs="Times New Roman"/>
        </w:rPr>
        <w:tab/>
      </w:r>
      <w:r w:rsidR="00C90CE4">
        <w:rPr>
          <w:rFonts w:ascii="Times New Roman" w:hAnsi="Times New Roman" w:cs="Times New Roman"/>
          <w:u w:val="single"/>
        </w:rPr>
        <w:t>Увеличение</w:t>
      </w:r>
      <w:r w:rsidR="00D23A6E" w:rsidRPr="00081DCD">
        <w:rPr>
          <w:rFonts w:ascii="Times New Roman" w:hAnsi="Times New Roman" w:cs="Times New Roman"/>
        </w:rPr>
        <w:t xml:space="preserve"> </w:t>
      </w:r>
      <w:r w:rsidR="00D23A6E">
        <w:rPr>
          <w:rFonts w:ascii="Times New Roman" w:hAnsi="Times New Roman" w:cs="Times New Roman"/>
        </w:rPr>
        <w:t xml:space="preserve">собственных </w:t>
      </w:r>
      <w:r w:rsidR="00D23A6E" w:rsidRPr="00081DCD">
        <w:rPr>
          <w:rFonts w:ascii="Times New Roman" w:hAnsi="Times New Roman" w:cs="Times New Roman"/>
        </w:rPr>
        <w:t xml:space="preserve"> поступлений бюджета произошло</w:t>
      </w:r>
      <w:r w:rsidR="00C90CE4">
        <w:rPr>
          <w:rFonts w:ascii="Times New Roman" w:hAnsi="Times New Roman" w:cs="Times New Roman"/>
        </w:rPr>
        <w:t xml:space="preserve"> </w:t>
      </w:r>
      <w:r w:rsidR="00D23A6E">
        <w:rPr>
          <w:rFonts w:ascii="Times New Roman" w:hAnsi="Times New Roman" w:cs="Times New Roman"/>
        </w:rPr>
        <w:t xml:space="preserve">за счет </w:t>
      </w:r>
      <w:r w:rsidR="00C90CE4">
        <w:rPr>
          <w:rFonts w:ascii="Times New Roman" w:hAnsi="Times New Roman" w:cs="Times New Roman"/>
        </w:rPr>
        <w:t>единого сельскохозяйственного налога</w:t>
      </w:r>
      <w:r w:rsidR="00D23A6E">
        <w:rPr>
          <w:rFonts w:ascii="Times New Roman" w:hAnsi="Times New Roman" w:cs="Times New Roman"/>
        </w:rPr>
        <w:t xml:space="preserve"> на сумму </w:t>
      </w:r>
      <w:r w:rsidR="00C90CE4">
        <w:rPr>
          <w:rFonts w:ascii="Times New Roman" w:hAnsi="Times New Roman" w:cs="Times New Roman"/>
        </w:rPr>
        <w:t>6,5</w:t>
      </w:r>
      <w:r w:rsidR="00D23A6E">
        <w:rPr>
          <w:rFonts w:ascii="Times New Roman" w:hAnsi="Times New Roman" w:cs="Times New Roman"/>
        </w:rPr>
        <w:t xml:space="preserve"> тыс.руб. (на основании фактического поступления </w:t>
      </w:r>
      <w:r w:rsidR="00C90CE4">
        <w:rPr>
          <w:rFonts w:ascii="Times New Roman" w:hAnsi="Times New Roman" w:cs="Times New Roman"/>
        </w:rPr>
        <w:t xml:space="preserve">в </w:t>
      </w:r>
      <w:r w:rsidR="00D23A6E">
        <w:rPr>
          <w:rFonts w:ascii="Times New Roman" w:hAnsi="Times New Roman" w:cs="Times New Roman"/>
        </w:rPr>
        <w:t>201</w:t>
      </w:r>
      <w:r w:rsidR="00C90CE4">
        <w:rPr>
          <w:rFonts w:ascii="Times New Roman" w:hAnsi="Times New Roman" w:cs="Times New Roman"/>
        </w:rPr>
        <w:t xml:space="preserve">8 </w:t>
      </w:r>
      <w:r w:rsidR="00D23A6E">
        <w:rPr>
          <w:rFonts w:ascii="Times New Roman" w:hAnsi="Times New Roman" w:cs="Times New Roman"/>
        </w:rPr>
        <w:t>год</w:t>
      </w:r>
      <w:r w:rsidR="00C90CE4">
        <w:rPr>
          <w:rFonts w:ascii="Times New Roman" w:hAnsi="Times New Roman" w:cs="Times New Roman"/>
        </w:rPr>
        <w:t>у</w:t>
      </w:r>
      <w:r w:rsidR="00D23A6E">
        <w:rPr>
          <w:rFonts w:ascii="Times New Roman" w:hAnsi="Times New Roman" w:cs="Times New Roman"/>
        </w:rPr>
        <w:t>).</w:t>
      </w:r>
    </w:p>
    <w:p w:rsidR="00D75B3F" w:rsidRPr="00D75B3F" w:rsidRDefault="00190957" w:rsidP="00A043E7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 xml:space="preserve">асходы 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201</w:t>
      </w:r>
      <w:r>
        <w:rPr>
          <w:rFonts w:ascii="Times New Roman" w:eastAsia="Calibri" w:hAnsi="Times New Roman" w:cs="Times New Roman"/>
        </w:rPr>
        <w:t xml:space="preserve">8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C90CE4">
        <w:rPr>
          <w:rFonts w:ascii="Times New Roman" w:eastAsia="Calibri" w:hAnsi="Times New Roman" w:cs="Times New Roman"/>
          <w:b/>
        </w:rPr>
        <w:t>12 709,85</w:t>
      </w:r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D75B3F"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3E1622">
        <w:rPr>
          <w:rFonts w:ascii="Times New Roman" w:hAnsi="Times New Roman" w:cs="Times New Roman"/>
        </w:rPr>
        <w:t>799,34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тыс.руб.;</w:t>
      </w:r>
      <w:r>
        <w:rPr>
          <w:rFonts w:ascii="Times New Roman" w:hAnsi="Times New Roman" w:cs="Times New Roman"/>
        </w:rPr>
        <w:t xml:space="preserve"> уплата иных платежей </w:t>
      </w:r>
      <w:r w:rsidRPr="00081DCD">
        <w:rPr>
          <w:rFonts w:ascii="Times New Roman" w:hAnsi="Times New Roman" w:cs="Times New Roman"/>
        </w:rPr>
        <w:t xml:space="preserve">на </w:t>
      </w:r>
      <w:r w:rsidR="003E1622">
        <w:rPr>
          <w:rFonts w:ascii="Times New Roman" w:hAnsi="Times New Roman" w:cs="Times New Roman"/>
        </w:rPr>
        <w:t>5</w:t>
      </w:r>
      <w:r w:rsidR="00D23A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,0 </w:t>
      </w:r>
      <w:r w:rsidRPr="00081DCD">
        <w:rPr>
          <w:rFonts w:ascii="Times New Roman" w:hAnsi="Times New Roman" w:cs="Times New Roman"/>
        </w:rPr>
        <w:t>тыс.руб.;</w:t>
      </w:r>
      <w:r>
        <w:rPr>
          <w:rFonts w:ascii="Times New Roman" w:hAnsi="Times New Roman" w:cs="Times New Roman"/>
        </w:rPr>
        <w:t xml:space="preserve"> </w:t>
      </w:r>
      <w:r w:rsidR="003E1622" w:rsidRPr="003E1622">
        <w:rPr>
          <w:rFonts w:ascii="Times New Roman" w:hAnsi="Times New Roman" w:cs="Times New Roman"/>
          <w:u w:val="single"/>
        </w:rPr>
        <w:t xml:space="preserve">уменьшены </w:t>
      </w:r>
      <w:r w:rsidR="003E1622">
        <w:rPr>
          <w:rFonts w:ascii="Times New Roman" w:hAnsi="Times New Roman" w:cs="Times New Roman"/>
        </w:rPr>
        <w:t xml:space="preserve">за счет </w:t>
      </w:r>
      <w:r w:rsidRPr="00081DCD">
        <w:rPr>
          <w:rFonts w:ascii="Times New Roman" w:hAnsi="Times New Roman" w:cs="Times New Roman"/>
        </w:rPr>
        <w:t xml:space="preserve">закупки товаров, работ и услуг для государственных (муниципальных) нужд на </w:t>
      </w:r>
      <w:r w:rsidR="003E1622">
        <w:rPr>
          <w:rFonts w:ascii="Times New Roman" w:hAnsi="Times New Roman" w:cs="Times New Roman"/>
        </w:rPr>
        <w:t>44,17</w:t>
      </w:r>
      <w:r w:rsidRPr="00081DCD">
        <w:rPr>
          <w:rFonts w:ascii="Times New Roman" w:hAnsi="Times New Roman" w:cs="Times New Roman"/>
        </w:rPr>
        <w:t xml:space="preserve"> тыс.рублей.</w:t>
      </w:r>
    </w:p>
    <w:p w:rsidR="00190957" w:rsidRPr="00081DCD" w:rsidRDefault="00190957" w:rsidP="0019095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05 «</w:t>
      </w:r>
      <w:r w:rsidR="003E1622">
        <w:rPr>
          <w:rFonts w:ascii="Times New Roman" w:eastAsia="Calibri" w:hAnsi="Times New Roman" w:cs="Times New Roman"/>
          <w:b/>
          <w:i/>
          <w:u w:val="single"/>
        </w:rPr>
        <w:t>Жилищно-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Коммунальное  хозяйство»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</w:t>
      </w:r>
      <w:r w:rsidR="003E1622">
        <w:rPr>
          <w:rFonts w:ascii="Times New Roman" w:eastAsia="Calibri" w:hAnsi="Times New Roman" w:cs="Times New Roman"/>
        </w:rPr>
        <w:t>подразделу</w:t>
      </w:r>
      <w:r w:rsidRPr="00081DCD">
        <w:rPr>
          <w:rFonts w:ascii="Times New Roman" w:eastAsia="Calibri" w:hAnsi="Times New Roman" w:cs="Times New Roman"/>
        </w:rPr>
        <w:t xml:space="preserve"> 05</w:t>
      </w:r>
      <w:r w:rsidR="003E1622">
        <w:rPr>
          <w:rFonts w:ascii="Times New Roman" w:eastAsia="Calibri" w:hAnsi="Times New Roman" w:cs="Times New Roman"/>
        </w:rPr>
        <w:t>03(благоустройство)</w:t>
      </w:r>
      <w:r w:rsidRPr="00081DCD">
        <w:rPr>
          <w:rFonts w:ascii="Times New Roman" w:eastAsia="Calibri" w:hAnsi="Times New Roman" w:cs="Times New Roman"/>
        </w:rPr>
        <w:t xml:space="preserve"> - 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 w:rsidR="003E1622">
        <w:rPr>
          <w:rFonts w:ascii="Times New Roman" w:hAnsi="Times New Roman" w:cs="Times New Roman"/>
        </w:rPr>
        <w:t>100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 товаров, работ и услуг для государственных (муниципальных) нужд.</w:t>
      </w:r>
    </w:p>
    <w:p w:rsidR="003E1622" w:rsidRPr="00D75DDB" w:rsidRDefault="00190957" w:rsidP="003E16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bookmarkStart w:id="0" w:name="OLE_LINK5"/>
      <w:bookmarkStart w:id="1" w:name="OLE_LINK6"/>
      <w:r w:rsidRPr="00D76BB6">
        <w:rPr>
          <w:rFonts w:ascii="Times New Roman" w:eastAsia="Calibri" w:hAnsi="Times New Roman" w:cs="Times New Roman"/>
        </w:rPr>
        <w:t xml:space="preserve">     </w:t>
      </w:r>
      <w:bookmarkEnd w:id="0"/>
      <w:bookmarkEnd w:id="1"/>
      <w:r w:rsidR="003E1622" w:rsidRPr="00D75DD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Раздел 08 «Культура, кинематография»</w:t>
      </w:r>
    </w:p>
    <w:p w:rsidR="003E1622" w:rsidRDefault="003E1622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Расходы по данному разделу на 2018 год увеличены на 600 тыс.руб. </w:t>
      </w:r>
      <w:r>
        <w:rPr>
          <w:rFonts w:ascii="Times New Roman" w:eastAsia="Calibri" w:hAnsi="Times New Roman" w:cs="Times New Roman"/>
          <w:sz w:val="24"/>
          <w:szCs w:val="24"/>
        </w:rPr>
        <w:t>за счет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  предоставлени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D75DDB">
        <w:rPr>
          <w:rFonts w:ascii="Times New Roman" w:eastAsia="Calibri" w:hAnsi="Times New Roman" w:cs="Times New Roman"/>
          <w:sz w:val="24"/>
          <w:szCs w:val="24"/>
        </w:rPr>
        <w:t xml:space="preserve"> субсидий бюджетным, автономным учреждениям и иным 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622" w:rsidRDefault="003E1622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22" w:rsidRDefault="003E1622" w:rsidP="003E16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Раздел 11 «Физическая культура и спорт»</w:t>
      </w:r>
    </w:p>
    <w:p w:rsidR="003E1622" w:rsidRDefault="003E1622" w:rsidP="003E16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3E1622" w:rsidRDefault="003E1622" w:rsidP="003E1622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 по данному разделу на 2018 год увеличены на 3452,16 тыс.руб. за счет субсидии на софинансирование капитальных вложений в объекты государственной (муниципальной) собственности (строительство многофункциональной спортивной площадки).</w:t>
      </w:r>
    </w:p>
    <w:p w:rsidR="003E1622" w:rsidRPr="00D75DDB" w:rsidRDefault="003E1622" w:rsidP="003E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47" w:rsidRDefault="00190957" w:rsidP="003E1622">
      <w:pPr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 xml:space="preserve">Исполнитель: </w:t>
      </w:r>
    </w:p>
    <w:p w:rsidR="00190957" w:rsidRPr="00D76BB6" w:rsidRDefault="0069604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Потан Т.Н</w:t>
      </w:r>
      <w:r w:rsidR="00190957" w:rsidRPr="00D76BB6">
        <w:rPr>
          <w:rFonts w:ascii="Times New Roman" w:hAnsi="Times New Roman" w:cs="Times New Roman"/>
          <w:sz w:val="18"/>
          <w:szCs w:val="18"/>
        </w:rPr>
        <w:t>.</w:t>
      </w:r>
    </w:p>
    <w:p w:rsidR="00190957" w:rsidRPr="00D76BB6" w:rsidRDefault="00190957" w:rsidP="006960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29" w:rsidRDefault="00964B29">
      <w:pPr>
        <w:spacing w:after="0" w:line="240" w:lineRule="auto"/>
      </w:pPr>
      <w:r>
        <w:separator/>
      </w:r>
    </w:p>
  </w:endnote>
  <w:endnote w:type="continuationSeparator" w:id="1">
    <w:p w:rsidR="00964B29" w:rsidRDefault="0096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BA4848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29" w:rsidRDefault="00964B29">
      <w:pPr>
        <w:spacing w:after="0" w:line="240" w:lineRule="auto"/>
      </w:pPr>
      <w:r>
        <w:separator/>
      </w:r>
    </w:p>
  </w:footnote>
  <w:footnote w:type="continuationSeparator" w:id="1">
    <w:p w:rsidR="00964B29" w:rsidRDefault="0096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163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1622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1125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4CA6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280B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64B29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4848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0CE4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C3D0D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Татьяна Николаевна Потан</cp:lastModifiedBy>
  <cp:revision>235</cp:revision>
  <cp:lastPrinted>2016-12-08T01:02:00Z</cp:lastPrinted>
  <dcterms:created xsi:type="dcterms:W3CDTF">2012-11-15T05:50:00Z</dcterms:created>
  <dcterms:modified xsi:type="dcterms:W3CDTF">2018-04-24T03:11:00Z</dcterms:modified>
</cp:coreProperties>
</file>