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1F" w:rsidRP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>РОССИЙСКАЯ ФЕДЕРАЦИЯ</w:t>
      </w: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>ИРКУТСКАЯ ОБЛАСТЬ</w:t>
      </w: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 xml:space="preserve">МУНИЦИПАЛЬНОЕ ОБРАЗОВАНИЕ </w:t>
      </w: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СЕМЕНОВСКОЕ</w:t>
      </w:r>
      <w:r w:rsidRPr="001F041F">
        <w:rPr>
          <w:b/>
          <w:sz w:val="28"/>
          <w:szCs w:val="28"/>
        </w:rPr>
        <w:t xml:space="preserve"> МУНИЦИПАЛЬНОЕ ОБРАЗОВАНИЕ</w:t>
      </w:r>
    </w:p>
    <w:p w:rsidR="001F041F" w:rsidRPr="001F041F" w:rsidRDefault="001F041F" w:rsidP="001F041F">
      <w:pPr>
        <w:rPr>
          <w:b/>
          <w:sz w:val="28"/>
          <w:szCs w:val="28"/>
        </w:rPr>
      </w:pPr>
    </w:p>
    <w:p w:rsid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>ПОСТАНОВЛЕНИЕ</w:t>
      </w:r>
    </w:p>
    <w:p w:rsidR="001F041F" w:rsidRDefault="001F041F" w:rsidP="001F041F">
      <w:pPr>
        <w:jc w:val="center"/>
        <w:rPr>
          <w:b/>
          <w:sz w:val="28"/>
          <w:szCs w:val="28"/>
        </w:rPr>
      </w:pPr>
    </w:p>
    <w:p w:rsidR="001F041F" w:rsidRPr="001F041F" w:rsidRDefault="001F041F" w:rsidP="001F0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16F0F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816F0F">
        <w:rPr>
          <w:b/>
          <w:sz w:val="28"/>
          <w:szCs w:val="28"/>
        </w:rPr>
        <w:t xml:space="preserve"> мая 2018 </w:t>
      </w:r>
      <w:r>
        <w:rPr>
          <w:b/>
          <w:sz w:val="28"/>
          <w:szCs w:val="28"/>
        </w:rPr>
        <w:t xml:space="preserve">г.                                             </w:t>
      </w:r>
      <w:r w:rsidR="00816F0F">
        <w:rPr>
          <w:b/>
          <w:sz w:val="28"/>
          <w:szCs w:val="28"/>
        </w:rPr>
        <w:t xml:space="preserve">                           № 19</w:t>
      </w:r>
    </w:p>
    <w:p w:rsidR="001F041F" w:rsidRPr="001F041F" w:rsidRDefault="001F041F" w:rsidP="001F041F">
      <w:pPr>
        <w:ind w:left="-540"/>
        <w:jc w:val="right"/>
        <w:rPr>
          <w:sz w:val="28"/>
          <w:szCs w:val="28"/>
        </w:rPr>
      </w:pPr>
    </w:p>
    <w:p w:rsidR="001F041F" w:rsidRPr="001F041F" w:rsidRDefault="001F041F" w:rsidP="001F041F">
      <w:pPr>
        <w:ind w:left="-540"/>
        <w:jc w:val="right"/>
        <w:rPr>
          <w:b/>
          <w:bCs/>
          <w:sz w:val="28"/>
          <w:szCs w:val="28"/>
        </w:rPr>
      </w:pPr>
      <w:r w:rsidRPr="001F041F">
        <w:rPr>
          <w:sz w:val="28"/>
          <w:szCs w:val="28"/>
        </w:rPr>
        <w:tab/>
      </w:r>
      <w:r w:rsidRPr="001F041F">
        <w:rPr>
          <w:sz w:val="28"/>
          <w:szCs w:val="28"/>
        </w:rPr>
        <w:tab/>
      </w: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proofErr w:type="gramStart"/>
      <w:r w:rsidRPr="001F041F">
        <w:rPr>
          <w:b/>
          <w:sz w:val="28"/>
          <w:szCs w:val="28"/>
        </w:rPr>
        <w:t>О порядке участия в организации деятельности по сбору (в том числе</w:t>
      </w:r>
      <w:proofErr w:type="gramEnd"/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>раздельному сбору) и транспортированию твердых коммунальных отходов</w:t>
      </w:r>
      <w:r>
        <w:rPr>
          <w:b/>
          <w:sz w:val="28"/>
          <w:szCs w:val="28"/>
        </w:rPr>
        <w:t xml:space="preserve"> на территории Семеновского</w:t>
      </w:r>
      <w:r w:rsidRPr="001F041F">
        <w:rPr>
          <w:b/>
          <w:sz w:val="28"/>
          <w:szCs w:val="28"/>
        </w:rPr>
        <w:t xml:space="preserve"> муниципального образования</w:t>
      </w:r>
    </w:p>
    <w:p w:rsidR="001F041F" w:rsidRPr="001F041F" w:rsidRDefault="001F041F" w:rsidP="001F041F">
      <w:pPr>
        <w:jc w:val="center"/>
        <w:rPr>
          <w:sz w:val="28"/>
          <w:szCs w:val="28"/>
        </w:rPr>
      </w:pPr>
      <w:r w:rsidRPr="001F041F">
        <w:rPr>
          <w:b/>
          <w:sz w:val="28"/>
          <w:szCs w:val="28"/>
        </w:rPr>
        <w:tab/>
      </w:r>
      <w:r w:rsidRPr="001F041F">
        <w:rPr>
          <w:sz w:val="28"/>
          <w:szCs w:val="28"/>
        </w:rPr>
        <w:t xml:space="preserve"> </w:t>
      </w:r>
    </w:p>
    <w:p w:rsidR="001F041F" w:rsidRPr="001F041F" w:rsidRDefault="001F041F" w:rsidP="001F041F">
      <w:pPr>
        <w:ind w:firstLine="567"/>
        <w:jc w:val="both"/>
        <w:rPr>
          <w:sz w:val="28"/>
          <w:szCs w:val="28"/>
        </w:rPr>
      </w:pPr>
      <w:proofErr w:type="gramStart"/>
      <w:r w:rsidRPr="001F041F">
        <w:rPr>
          <w:sz w:val="28"/>
          <w:szCs w:val="28"/>
        </w:rPr>
        <w:t>В соответствии с Федеральным законом Российской Федерации от 24 июня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</w:t>
      </w:r>
      <w:r>
        <w:rPr>
          <w:sz w:val="28"/>
          <w:szCs w:val="28"/>
        </w:rPr>
        <w:t>ставом Семеновского</w:t>
      </w:r>
      <w:r w:rsidRPr="001F041F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ания, Администрация Семеновского</w:t>
      </w:r>
      <w:r w:rsidRPr="001F041F">
        <w:rPr>
          <w:sz w:val="28"/>
          <w:szCs w:val="28"/>
        </w:rPr>
        <w:t xml:space="preserve"> муниципального образования </w:t>
      </w:r>
      <w:proofErr w:type="gramEnd"/>
    </w:p>
    <w:p w:rsidR="001F041F" w:rsidRPr="001F041F" w:rsidRDefault="001F041F" w:rsidP="001F041F">
      <w:pPr>
        <w:ind w:firstLine="567"/>
        <w:jc w:val="both"/>
        <w:rPr>
          <w:sz w:val="28"/>
          <w:szCs w:val="28"/>
        </w:rPr>
      </w:pPr>
    </w:p>
    <w:p w:rsidR="001F041F" w:rsidRPr="001F041F" w:rsidRDefault="001F041F" w:rsidP="001F041F">
      <w:pPr>
        <w:jc w:val="center"/>
        <w:rPr>
          <w:b/>
          <w:sz w:val="28"/>
          <w:szCs w:val="28"/>
        </w:rPr>
      </w:pPr>
      <w:r w:rsidRPr="001F041F">
        <w:rPr>
          <w:b/>
          <w:sz w:val="28"/>
          <w:szCs w:val="28"/>
        </w:rPr>
        <w:t xml:space="preserve"> </w:t>
      </w:r>
      <w:proofErr w:type="gramStart"/>
      <w:r w:rsidRPr="001F041F">
        <w:rPr>
          <w:b/>
          <w:sz w:val="28"/>
          <w:szCs w:val="28"/>
        </w:rPr>
        <w:t>П</w:t>
      </w:r>
      <w:proofErr w:type="gramEnd"/>
      <w:r w:rsidRPr="001F041F">
        <w:rPr>
          <w:b/>
          <w:sz w:val="28"/>
          <w:szCs w:val="28"/>
        </w:rPr>
        <w:t xml:space="preserve"> О С Т А Н О В Л Я Е Т:</w:t>
      </w:r>
    </w:p>
    <w:p w:rsidR="001F041F" w:rsidRPr="001F041F" w:rsidRDefault="001F041F" w:rsidP="001F041F">
      <w:pPr>
        <w:ind w:firstLine="567"/>
        <w:jc w:val="both"/>
        <w:rPr>
          <w:sz w:val="28"/>
          <w:szCs w:val="28"/>
        </w:rPr>
      </w:pPr>
    </w:p>
    <w:p w:rsidR="001F041F" w:rsidRPr="001F041F" w:rsidRDefault="001F041F" w:rsidP="001F041F">
      <w:pPr>
        <w:ind w:firstLine="567"/>
        <w:jc w:val="both"/>
        <w:rPr>
          <w:sz w:val="28"/>
          <w:szCs w:val="28"/>
        </w:rPr>
      </w:pPr>
      <w:r w:rsidRPr="001F041F">
        <w:rPr>
          <w:sz w:val="28"/>
          <w:szCs w:val="28"/>
        </w:rPr>
        <w:t xml:space="preserve">   1. Утвердить Положение о порядке участия в организации деятельности по сбору (в том числе раздельному сбору) и транспортированию твердых коммунальных от</w:t>
      </w:r>
      <w:r>
        <w:rPr>
          <w:sz w:val="28"/>
          <w:szCs w:val="28"/>
        </w:rPr>
        <w:t>ходов на территории Семеновского</w:t>
      </w:r>
      <w:r w:rsidRPr="001F041F">
        <w:rPr>
          <w:sz w:val="28"/>
          <w:szCs w:val="28"/>
        </w:rPr>
        <w:t xml:space="preserve"> муниципального образования согласно приложению к настоящему постановлению.</w:t>
      </w:r>
    </w:p>
    <w:p w:rsidR="001F041F" w:rsidRPr="001F041F" w:rsidRDefault="001F041F" w:rsidP="001F0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41F">
        <w:rPr>
          <w:sz w:val="28"/>
          <w:szCs w:val="28"/>
        </w:rPr>
        <w:t>2.Опубликовать настоящее постановление в инфор</w:t>
      </w:r>
      <w:r>
        <w:rPr>
          <w:sz w:val="28"/>
          <w:szCs w:val="28"/>
        </w:rPr>
        <w:t>мационном листке "Семеновский  в</w:t>
      </w:r>
      <w:r w:rsidRPr="001F041F">
        <w:rPr>
          <w:sz w:val="28"/>
          <w:szCs w:val="28"/>
        </w:rPr>
        <w:t>естник" и разместить на официальном сайт</w:t>
      </w:r>
      <w:r>
        <w:rPr>
          <w:sz w:val="28"/>
          <w:szCs w:val="28"/>
        </w:rPr>
        <w:t>е Семеновского</w:t>
      </w:r>
      <w:r w:rsidRPr="001F041F">
        <w:rPr>
          <w:sz w:val="28"/>
          <w:szCs w:val="28"/>
        </w:rPr>
        <w:t xml:space="preserve"> муниципального образования в информационно-телекоммуникационной сети "Интернет".</w:t>
      </w:r>
    </w:p>
    <w:p w:rsidR="001F041F" w:rsidRPr="001F041F" w:rsidRDefault="001F041F" w:rsidP="001F0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041F">
        <w:rPr>
          <w:sz w:val="28"/>
          <w:szCs w:val="28"/>
        </w:rPr>
        <w:t>3. Контроль по исполнению настоящего постановления оставляю за собой.</w:t>
      </w:r>
    </w:p>
    <w:p w:rsidR="001F041F" w:rsidRPr="001F041F" w:rsidRDefault="001F041F" w:rsidP="001F0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041F" w:rsidRPr="001F041F" w:rsidRDefault="001F041F" w:rsidP="001F0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F041F" w:rsidRPr="001F041F" w:rsidRDefault="001F041F" w:rsidP="001F041F">
      <w:pPr>
        <w:spacing w:line="300" w:lineRule="atLeast"/>
        <w:jc w:val="both"/>
        <w:rPr>
          <w:sz w:val="28"/>
          <w:szCs w:val="28"/>
        </w:rPr>
      </w:pPr>
      <w:r w:rsidRPr="001F041F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Семеновского МО:                                               В.М.Федяев</w:t>
      </w:r>
    </w:p>
    <w:p w:rsidR="001F041F" w:rsidRPr="001F041F" w:rsidRDefault="001F041F" w:rsidP="001F041F">
      <w:pPr>
        <w:rPr>
          <w:sz w:val="28"/>
          <w:szCs w:val="28"/>
        </w:rPr>
      </w:pPr>
    </w:p>
    <w:p w:rsidR="001F041F" w:rsidRPr="001F041F" w:rsidRDefault="001F041F" w:rsidP="001F041F">
      <w:pPr>
        <w:rPr>
          <w:sz w:val="28"/>
          <w:szCs w:val="28"/>
        </w:rPr>
      </w:pPr>
    </w:p>
    <w:p w:rsidR="001F041F" w:rsidRDefault="001F041F" w:rsidP="001F041F">
      <w:pPr>
        <w:rPr>
          <w:sz w:val="28"/>
          <w:szCs w:val="28"/>
        </w:rPr>
      </w:pPr>
    </w:p>
    <w:p w:rsidR="001F041F" w:rsidRDefault="001F041F" w:rsidP="001F041F">
      <w:pPr>
        <w:rPr>
          <w:sz w:val="28"/>
          <w:szCs w:val="28"/>
        </w:rPr>
      </w:pPr>
    </w:p>
    <w:p w:rsidR="001F041F" w:rsidRPr="001F041F" w:rsidRDefault="001F041F" w:rsidP="001F041F">
      <w:pPr>
        <w:rPr>
          <w:sz w:val="28"/>
          <w:szCs w:val="28"/>
        </w:rPr>
      </w:pPr>
    </w:p>
    <w:p w:rsidR="001F041F" w:rsidRPr="001F041F" w:rsidRDefault="001F041F" w:rsidP="001F041F">
      <w:pPr>
        <w:ind w:left="5670"/>
        <w:jc w:val="right"/>
      </w:pPr>
      <w:r w:rsidRPr="001F041F">
        <w:lastRenderedPageBreak/>
        <w:t xml:space="preserve">Приложение </w:t>
      </w:r>
    </w:p>
    <w:p w:rsidR="001F041F" w:rsidRPr="001F041F" w:rsidRDefault="001F041F" w:rsidP="001F041F">
      <w:pPr>
        <w:ind w:left="5670"/>
        <w:jc w:val="right"/>
      </w:pPr>
      <w:r w:rsidRPr="001F041F">
        <w:t xml:space="preserve">к постановлению Администрации </w:t>
      </w:r>
    </w:p>
    <w:p w:rsidR="001F041F" w:rsidRPr="001F041F" w:rsidRDefault="001F041F" w:rsidP="001F041F">
      <w:pPr>
        <w:ind w:left="5670"/>
        <w:jc w:val="right"/>
      </w:pPr>
      <w:r w:rsidRPr="001F041F">
        <w:t xml:space="preserve">Семеновского МО </w:t>
      </w:r>
    </w:p>
    <w:p w:rsidR="001F041F" w:rsidRPr="001F041F" w:rsidRDefault="001F041F" w:rsidP="001F041F">
      <w:pPr>
        <w:ind w:left="5670"/>
        <w:jc w:val="right"/>
      </w:pPr>
      <w:r>
        <w:t>от «</w:t>
      </w:r>
      <w:r w:rsidR="00816F0F">
        <w:t xml:space="preserve"> 28» мая 2018</w:t>
      </w:r>
      <w:r w:rsidRPr="001F041F">
        <w:t xml:space="preserve"> г. №</w:t>
      </w:r>
      <w:r w:rsidR="00816F0F">
        <w:t>19</w:t>
      </w:r>
      <w:r w:rsidRPr="001F041F">
        <w:t xml:space="preserve">   </w:t>
      </w:r>
    </w:p>
    <w:p w:rsidR="001F041F" w:rsidRPr="001F041F" w:rsidRDefault="001F041F" w:rsidP="001F041F"/>
    <w:p w:rsidR="001F041F" w:rsidRPr="001F041F" w:rsidRDefault="001F041F" w:rsidP="001F041F"/>
    <w:p w:rsidR="001F041F" w:rsidRPr="001F041F" w:rsidRDefault="001F041F" w:rsidP="001F041F"/>
    <w:p w:rsidR="001F041F" w:rsidRPr="001F041F" w:rsidRDefault="001F041F" w:rsidP="001F041F">
      <w:pPr>
        <w:ind w:firstLine="567"/>
        <w:jc w:val="center"/>
        <w:rPr>
          <w:b/>
        </w:rPr>
      </w:pPr>
      <w:r w:rsidRPr="001F041F">
        <w:rPr>
          <w:b/>
        </w:rPr>
        <w:t>Положение</w:t>
      </w:r>
    </w:p>
    <w:p w:rsidR="001F041F" w:rsidRPr="001F041F" w:rsidRDefault="001F041F" w:rsidP="001F041F">
      <w:pPr>
        <w:jc w:val="center"/>
        <w:rPr>
          <w:b/>
        </w:rPr>
      </w:pPr>
      <w:proofErr w:type="gramStart"/>
      <w:r w:rsidRPr="001F041F">
        <w:rPr>
          <w:b/>
        </w:rPr>
        <w:t>о порядке участия в организации деятельности по сбору (в том числе</w:t>
      </w:r>
      <w:proofErr w:type="gramEnd"/>
    </w:p>
    <w:p w:rsidR="001F041F" w:rsidRPr="001F041F" w:rsidRDefault="001F041F" w:rsidP="001F041F">
      <w:pPr>
        <w:jc w:val="center"/>
        <w:rPr>
          <w:b/>
        </w:rPr>
      </w:pPr>
      <w:r w:rsidRPr="001F041F">
        <w:rPr>
          <w:b/>
        </w:rPr>
        <w:t xml:space="preserve">раздельному сбору), транспортированию твердых коммунальных отходов на территории Семеновского муниципального образования </w:t>
      </w:r>
    </w:p>
    <w:p w:rsidR="001F041F" w:rsidRPr="001F041F" w:rsidRDefault="001F041F" w:rsidP="001F041F"/>
    <w:p w:rsidR="001F041F" w:rsidRPr="001F041F" w:rsidRDefault="001F041F" w:rsidP="001F041F">
      <w:pPr>
        <w:jc w:val="center"/>
        <w:rPr>
          <w:b/>
        </w:rPr>
      </w:pPr>
      <w:r w:rsidRPr="001F041F">
        <w:rPr>
          <w:b/>
        </w:rPr>
        <w:t>1. Общие положения</w:t>
      </w:r>
    </w:p>
    <w:p w:rsidR="001F041F" w:rsidRPr="001F041F" w:rsidRDefault="001F041F" w:rsidP="001F041F"/>
    <w:p w:rsidR="001F041F" w:rsidRPr="001F041F" w:rsidRDefault="001F041F" w:rsidP="001F041F">
      <w:pPr>
        <w:ind w:firstLine="567"/>
        <w:jc w:val="both"/>
      </w:pPr>
      <w:r w:rsidRPr="001F041F">
        <w:t xml:space="preserve">1.1. </w:t>
      </w:r>
      <w:proofErr w:type="gramStart"/>
      <w:r w:rsidRPr="001F041F">
        <w:t>Настоящее Положение о порядке участия в организации деятельности по сбору (в том числе раздельному сбору) и транспортированию твердых коммунальных от</w:t>
      </w:r>
      <w:r>
        <w:t>ходов на территории Семеновского</w:t>
      </w:r>
      <w:r w:rsidRPr="001F041F">
        <w:t xml:space="preserve"> муниципального образования разработано в соответствии с Федеральным законом Российской Федерации от 24июня 1998 года № 89-ФЗ «Об отходах производства и потребления», Федеральным законом Российской Федерации от 10 января 2002 года № 7-ФЗ «Об охране окружающей среды», Федеральным законом Российской</w:t>
      </w:r>
      <w:proofErr w:type="gramEnd"/>
      <w:r w:rsidRPr="001F041F">
        <w:t xml:space="preserve"> </w:t>
      </w:r>
      <w:proofErr w:type="gramStart"/>
      <w:r w:rsidRPr="001F041F">
        <w:t>Федерации от 06 октября 2003 года № 131-ФЗ «Об общих принципах организации местного самоуправления в Российской Федерац</w:t>
      </w:r>
      <w:r>
        <w:t>ии», Уставом Семеновского</w:t>
      </w:r>
      <w:r w:rsidRPr="001F041F">
        <w:t xml:space="preserve"> муниципального образования и определяет формы участия органов мест</w:t>
      </w:r>
      <w:r>
        <w:t>ного самоуправления Семеновского</w:t>
      </w:r>
      <w:r w:rsidRPr="001F041F">
        <w:t xml:space="preserve"> муниципального образования (далее – органы местного самоуправления) в организации деятельности по сбору (в том числе раздельному сбору) и  транспортированию твердых коммунальных отходов (далее – участие в обращении с </w:t>
      </w:r>
      <w:r>
        <w:t>ТКО) на территории  Семеновского</w:t>
      </w:r>
      <w:r w:rsidRPr="001F041F">
        <w:t xml:space="preserve"> муниципального образования</w:t>
      </w:r>
      <w:proofErr w:type="gramEnd"/>
      <w:r w:rsidRPr="001F041F">
        <w:t xml:space="preserve"> (далее – муниципальное образование), а также мероприятия, проводимые органами местного самоуправления муниципального образования в связи с таким участием.</w:t>
      </w:r>
    </w:p>
    <w:p w:rsidR="001F041F" w:rsidRPr="001F041F" w:rsidRDefault="001F041F" w:rsidP="001F041F">
      <w:pPr>
        <w:ind w:firstLine="567"/>
        <w:jc w:val="both"/>
      </w:pPr>
      <w:r w:rsidRPr="001F041F">
        <w:t>1.2. Понятия и термины, используемые в настоящем Положении, применяются в тех же значениях, что и в Федеральном законе Российской Федерации от 24.06.1998 года № 89-ФЗ «Об отходах производства и потребления».</w:t>
      </w:r>
    </w:p>
    <w:p w:rsidR="001F041F" w:rsidRPr="001F041F" w:rsidRDefault="001F041F" w:rsidP="001F041F">
      <w:pPr>
        <w:ind w:firstLine="567"/>
        <w:jc w:val="both"/>
      </w:pPr>
      <w:r w:rsidRPr="001F041F">
        <w:t>1.3. Основными принципами участия в обращении с ТКО на территории муниципального образования являются:</w:t>
      </w:r>
    </w:p>
    <w:p w:rsidR="001F041F" w:rsidRPr="001F041F" w:rsidRDefault="001F041F" w:rsidP="001F041F">
      <w:pPr>
        <w:ind w:firstLine="567"/>
        <w:jc w:val="both"/>
      </w:pPr>
      <w:r w:rsidRPr="001F041F">
        <w:t>1) предотвращение вредного воздействия ТКО на окружающую среду;</w:t>
      </w:r>
    </w:p>
    <w:p w:rsidR="001F041F" w:rsidRPr="001F041F" w:rsidRDefault="001F041F" w:rsidP="001F041F">
      <w:pPr>
        <w:ind w:firstLine="567"/>
        <w:jc w:val="both"/>
      </w:pPr>
      <w:r w:rsidRPr="001F041F">
        <w:t>2) охрана здоровья человека;</w:t>
      </w:r>
    </w:p>
    <w:p w:rsidR="001F041F" w:rsidRPr="001F041F" w:rsidRDefault="001F041F" w:rsidP="001F041F">
      <w:pPr>
        <w:ind w:firstLine="567"/>
        <w:jc w:val="both"/>
      </w:pPr>
      <w:r w:rsidRPr="001F041F">
        <w:t>3) поддержание или восстановление благоприятного состояния окружающей природной среды;</w:t>
      </w:r>
    </w:p>
    <w:p w:rsidR="001F041F" w:rsidRPr="001F041F" w:rsidRDefault="001F041F" w:rsidP="001F041F">
      <w:pPr>
        <w:ind w:firstLine="567"/>
        <w:jc w:val="both"/>
      </w:pPr>
      <w:r w:rsidRPr="001F041F">
        <w:t>4) максимальное вовлечение ТКО в хозяйственный оборот в качестве вторичных материальных ресурсов.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jc w:val="center"/>
        <w:rPr>
          <w:b/>
        </w:rPr>
      </w:pPr>
      <w:r w:rsidRPr="001F041F">
        <w:rPr>
          <w:b/>
        </w:rPr>
        <w:t>2. Полномочия органов местного самоуправления муниципального образования, связанные с участием в обращении с ТКО на территории муниципального образования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ind w:firstLine="567"/>
        <w:jc w:val="both"/>
      </w:pPr>
      <w:r w:rsidRPr="001F041F">
        <w:t>2.1. Полномочия Администрации муниципального образования (далее - Администрация) связанные с участием в обращении с ТКО на территории муниципального образования:</w:t>
      </w:r>
    </w:p>
    <w:p w:rsidR="001F041F" w:rsidRPr="001F041F" w:rsidRDefault="001F041F" w:rsidP="001F041F">
      <w:pPr>
        <w:ind w:firstLine="567"/>
        <w:jc w:val="both"/>
      </w:pPr>
      <w:r w:rsidRPr="001F041F">
        <w:t>1) осуществляет полномочия по решению вопроса местного значения, связанного с участием в обращении с ТКО на территории муниципального образования, а также реализует мероприятия, связанные с участием в обращении с ТКО на территории муниципального образования;</w:t>
      </w:r>
    </w:p>
    <w:p w:rsidR="001F041F" w:rsidRPr="001F041F" w:rsidRDefault="001F041F" w:rsidP="001F041F">
      <w:pPr>
        <w:ind w:firstLine="567"/>
        <w:jc w:val="both"/>
      </w:pPr>
      <w:r w:rsidRPr="001F041F">
        <w:lastRenderedPageBreak/>
        <w:t>2) выполняет решения Думы муниципального образования, принятые в сфере участия в обращении с ТКО на территории муниципального образования, в пределах своих полномочий;</w:t>
      </w:r>
    </w:p>
    <w:p w:rsidR="001F041F" w:rsidRPr="001F041F" w:rsidRDefault="001F041F" w:rsidP="001F041F">
      <w:pPr>
        <w:ind w:firstLine="567"/>
        <w:jc w:val="both"/>
      </w:pPr>
      <w:r w:rsidRPr="001F041F">
        <w:t>3) организует взаимодействие с федеральными органами исполнительной власти, их территориальными органами, органами государственной власти Иркутской области,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1F041F" w:rsidRPr="001F041F" w:rsidRDefault="001F041F" w:rsidP="001F041F">
      <w:pPr>
        <w:ind w:firstLine="567"/>
        <w:jc w:val="both"/>
      </w:pPr>
      <w:r>
        <w:t>4) исполняет бюджет Семеновского</w:t>
      </w:r>
      <w:r w:rsidRPr="001F041F">
        <w:t xml:space="preserve"> муниципального образования (далее – местный бюджет), в части расходов на участие в обращении с ТКО на территории муниципального образования;</w:t>
      </w:r>
    </w:p>
    <w:p w:rsidR="001F041F" w:rsidRPr="001F041F" w:rsidRDefault="001F041F" w:rsidP="001F041F">
      <w:pPr>
        <w:ind w:firstLine="567"/>
        <w:jc w:val="both"/>
      </w:pPr>
      <w:r w:rsidRPr="001F041F">
        <w:t>5) принимает в соответствии с федеральным законодательством, областным законодательством муниципальные правовые акты, регулирующие отношения в сфере обращения с ТКО на территории муниципального образования;</w:t>
      </w:r>
    </w:p>
    <w:p w:rsidR="001F041F" w:rsidRPr="001F041F" w:rsidRDefault="001F041F" w:rsidP="001F041F">
      <w:pPr>
        <w:ind w:firstLine="567"/>
        <w:jc w:val="both"/>
      </w:pPr>
      <w:r w:rsidRPr="001F041F">
        <w:t>6) определяет специалиста администрации муниципального образования, ответственного за реализацию мероприятий, связанных с участием в обращении с ТКО на территории муниципального образования;</w:t>
      </w:r>
    </w:p>
    <w:p w:rsidR="001F041F" w:rsidRPr="001F041F" w:rsidRDefault="001F041F" w:rsidP="001F041F">
      <w:pPr>
        <w:ind w:firstLine="567"/>
        <w:jc w:val="both"/>
      </w:pPr>
      <w:r w:rsidRPr="001F041F">
        <w:t>7) заключает муниципальные контракты на закупку товаров, работ, услуг в целях реализации мероприятий, связанных с участием в обращении с ТКО на территории муниципального образования, в порядке, установленном Федеральным законом Российской Федерации от 05 апреля 2013 года № 44-ФЗ «О контрактной системе закупок товаров, работ, услуг для обеспечения государственных и муниципальных нужд»;</w:t>
      </w:r>
    </w:p>
    <w:p w:rsidR="001F041F" w:rsidRPr="001F041F" w:rsidRDefault="001F041F" w:rsidP="001F041F">
      <w:pPr>
        <w:ind w:firstLine="567"/>
        <w:jc w:val="both"/>
      </w:pPr>
      <w:r w:rsidRPr="001F041F">
        <w:t>8) разрабатывает, утверждает и реализует муниципальные программы, направленные на участие в обращении с ТКО на территории муниципального образования;</w:t>
      </w:r>
    </w:p>
    <w:p w:rsidR="001F041F" w:rsidRPr="001F041F" w:rsidRDefault="001F041F" w:rsidP="001F041F">
      <w:pPr>
        <w:ind w:firstLine="567"/>
        <w:jc w:val="both"/>
      </w:pPr>
      <w:r w:rsidRPr="001F041F">
        <w:t>9) осуществляет иные полномочия, предусмотренные федеральным законодательством, законодательством Иркутской области, муниципальными правовыми актами муниципального образования.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jc w:val="center"/>
        <w:rPr>
          <w:b/>
        </w:rPr>
      </w:pPr>
      <w:r w:rsidRPr="001F041F">
        <w:rPr>
          <w:b/>
        </w:rPr>
        <w:t>3. Формы и мероприятия, связанные с участием органов местного самоуправления муниципального образования в обращении с ТКО на территории муниципального образования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ind w:firstLine="567"/>
        <w:jc w:val="both"/>
      </w:pPr>
      <w:r w:rsidRPr="001F041F">
        <w:t>3.1. Органы местного самоуправления муниципального образования участвуют в обращении с ТКО на территории муниципального образования в следующих формах:</w:t>
      </w:r>
    </w:p>
    <w:p w:rsidR="001F041F" w:rsidRPr="001F041F" w:rsidRDefault="001F041F" w:rsidP="001F041F">
      <w:pPr>
        <w:ind w:firstLine="567"/>
        <w:jc w:val="both"/>
      </w:pPr>
      <w:r w:rsidRPr="001F041F">
        <w:t>1) закупка в порядке, установленном Федеральным законом Российской Федерации 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1F041F" w:rsidRPr="001F041F" w:rsidRDefault="001F041F" w:rsidP="001F041F">
      <w:pPr>
        <w:ind w:firstLine="567"/>
        <w:jc w:val="both"/>
      </w:pPr>
      <w:r w:rsidRPr="001F041F">
        <w:t>- контейнеров (бункеров-накопителей) для приема или поступления ТКО от физических и юридических лиц;</w:t>
      </w:r>
    </w:p>
    <w:p w:rsidR="001F041F" w:rsidRPr="001F041F" w:rsidRDefault="001F041F" w:rsidP="001F041F">
      <w:pPr>
        <w:ind w:firstLine="567"/>
        <w:jc w:val="both"/>
      </w:pPr>
      <w:r w:rsidRPr="001F041F">
        <w:t>- транспортных средств, предназначенных для вывоза и перемещения ТКО;</w:t>
      </w:r>
    </w:p>
    <w:p w:rsidR="001F041F" w:rsidRPr="001F041F" w:rsidRDefault="001F041F" w:rsidP="001F041F">
      <w:pPr>
        <w:ind w:firstLine="567"/>
        <w:jc w:val="both"/>
      </w:pPr>
      <w:r w:rsidRPr="001F041F">
        <w:t>- строительных материалов, а также услуг и работ для обустройства площадок временного складирования ТКО (площадок временного накопления);</w:t>
      </w:r>
    </w:p>
    <w:p w:rsidR="001F041F" w:rsidRPr="001F041F" w:rsidRDefault="001F041F" w:rsidP="001F041F">
      <w:pPr>
        <w:ind w:firstLine="567"/>
        <w:jc w:val="both"/>
      </w:pPr>
      <w:r w:rsidRPr="001F041F">
        <w:t>2) учреждение (создание) муниципальных учреждений и предприятий;</w:t>
      </w:r>
    </w:p>
    <w:p w:rsidR="001F041F" w:rsidRPr="001F041F" w:rsidRDefault="001F041F" w:rsidP="001F041F">
      <w:pPr>
        <w:ind w:firstLine="567"/>
        <w:jc w:val="both"/>
      </w:pPr>
      <w:r w:rsidRPr="001F041F">
        <w:t>3) участие в образовании межмуниципальных объединений, учреждении хозяйственных обществ и других межмуниципальных объединений, учреждении хозяйственных обществ и других межмуниципальных организаций в соответствии с федеральными законами и нормативными правовыми актами представительного органа муниципального образования; заключение договоров и соглашений;</w:t>
      </w:r>
    </w:p>
    <w:p w:rsidR="001F041F" w:rsidRPr="001F041F" w:rsidRDefault="001F041F" w:rsidP="001F041F">
      <w:pPr>
        <w:ind w:firstLine="567"/>
        <w:jc w:val="both"/>
      </w:pPr>
      <w:r w:rsidRPr="001F041F">
        <w:t>4) заключение договоров, предусматривающих переход прав владения и (или) пользования в отношении муниципального имущества для сбора, вывоза и перемещения ТКО, в соответствии с федеральным законодательством;</w:t>
      </w:r>
    </w:p>
    <w:p w:rsidR="001F041F" w:rsidRPr="001F041F" w:rsidRDefault="001F041F" w:rsidP="001F041F">
      <w:pPr>
        <w:ind w:firstLine="567"/>
        <w:jc w:val="both"/>
      </w:pPr>
      <w:r w:rsidRPr="001F041F">
        <w:t>5) разработка, формирование и реализация муниципальных программ, содержащих комплекс планируемых мероприятий, связанных с участием в обращении с ТКО;</w:t>
      </w:r>
    </w:p>
    <w:p w:rsidR="001F041F" w:rsidRPr="001F041F" w:rsidRDefault="001F041F" w:rsidP="001F041F">
      <w:pPr>
        <w:ind w:firstLine="567"/>
        <w:jc w:val="both"/>
      </w:pPr>
      <w:r w:rsidRPr="001F041F">
        <w:lastRenderedPageBreak/>
        <w:t>6) организация мероприятий, направленных на повышение культуры населения в сфере обращения с ТКО.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jc w:val="center"/>
        <w:rPr>
          <w:b/>
        </w:rPr>
      </w:pPr>
      <w:r w:rsidRPr="001F041F">
        <w:rPr>
          <w:b/>
        </w:rPr>
        <w:t>4.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>
      <w:pPr>
        <w:ind w:firstLine="567"/>
        <w:jc w:val="both"/>
      </w:pPr>
      <w:r w:rsidRPr="001F041F">
        <w:t>4.1. Финансирование расходов на мероприятия, связанные с участием органов местного самоуправления в обращении с ТКО на территории муниципального образования,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1F041F" w:rsidRPr="001F041F" w:rsidRDefault="001F041F" w:rsidP="001F041F">
      <w:pPr>
        <w:ind w:firstLine="567"/>
        <w:jc w:val="both"/>
      </w:pPr>
    </w:p>
    <w:p w:rsidR="001F041F" w:rsidRPr="001F041F" w:rsidRDefault="001F041F" w:rsidP="001F041F"/>
    <w:p w:rsidR="001F041F" w:rsidRPr="001F041F" w:rsidRDefault="001F041F" w:rsidP="001F041F"/>
    <w:p w:rsidR="001F041F" w:rsidRPr="001F041F" w:rsidRDefault="001F041F" w:rsidP="001F041F"/>
    <w:p w:rsidR="001F041F" w:rsidRPr="001F041F" w:rsidRDefault="001F041F" w:rsidP="001F041F"/>
    <w:p w:rsidR="005942E0" w:rsidRPr="001F041F" w:rsidRDefault="005942E0"/>
    <w:sectPr w:rsidR="005942E0" w:rsidRPr="001F041F" w:rsidSect="0059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1F"/>
    <w:rsid w:val="001F041F"/>
    <w:rsid w:val="004C721A"/>
    <w:rsid w:val="005942E0"/>
    <w:rsid w:val="0081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2018-05-25T03:54:00Z</cp:lastPrinted>
  <dcterms:created xsi:type="dcterms:W3CDTF">2018-05-25T03:34:00Z</dcterms:created>
  <dcterms:modified xsi:type="dcterms:W3CDTF">2018-05-25T03:55:00Z</dcterms:modified>
</cp:coreProperties>
</file>