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A9" w:rsidRPr="006E39C4" w:rsidRDefault="006E39C4" w:rsidP="006E39C4">
      <w:pPr>
        <w:spacing w:line="240" w:lineRule="auto"/>
        <w:ind w:firstLine="708"/>
        <w:jc w:val="center"/>
        <w:rPr>
          <w:b/>
          <w:sz w:val="24"/>
          <w:szCs w:val="24"/>
        </w:rPr>
      </w:pPr>
      <w:r w:rsidRPr="006E39C4">
        <w:rPr>
          <w:b/>
          <w:sz w:val="24"/>
          <w:szCs w:val="24"/>
        </w:rPr>
        <w:t>Кадастровая палата продолжит консультирование по земельно-имущественным отношениям</w:t>
      </w:r>
    </w:p>
    <w:p w:rsidR="00A65886" w:rsidRPr="00A840D1" w:rsidRDefault="00423250" w:rsidP="009B7188">
      <w:pPr>
        <w:shd w:val="clear" w:color="auto" w:fill="FFFFFF"/>
        <w:spacing w:before="240" w:after="100" w:afterAutospacing="1" w:line="240" w:lineRule="auto"/>
        <w:ind w:firstLine="567"/>
        <w:contextualSpacing/>
        <w:jc w:val="both"/>
        <w:outlineLvl w:val="0"/>
        <w:rPr>
          <w:rFonts w:ascii="Calibri" w:hAnsi="Calibri"/>
          <w:sz w:val="24"/>
          <w:szCs w:val="24"/>
        </w:rPr>
      </w:pPr>
      <w:r w:rsidRPr="009B7188">
        <w:rPr>
          <w:rFonts w:ascii="Calibri" w:hAnsi="Calibri"/>
          <w:sz w:val="24"/>
          <w:szCs w:val="24"/>
        </w:rPr>
        <w:t>В первый день весны для оказания практической помощи населению в решении вопросов</w:t>
      </w:r>
      <w:r w:rsidR="00D50688" w:rsidRPr="009B7188">
        <w:rPr>
          <w:rFonts w:ascii="Calibri" w:hAnsi="Calibri"/>
          <w:sz w:val="24"/>
          <w:szCs w:val="24"/>
        </w:rPr>
        <w:t>, относящихся к земельно-имущественным отношениям</w:t>
      </w:r>
      <w:r w:rsidR="002F7E57" w:rsidRPr="009B7188">
        <w:rPr>
          <w:rFonts w:ascii="Calibri" w:hAnsi="Calibri"/>
          <w:sz w:val="24"/>
          <w:szCs w:val="24"/>
        </w:rPr>
        <w:t>,</w:t>
      </w:r>
      <w:r w:rsidR="00D50688" w:rsidRPr="009B7188">
        <w:rPr>
          <w:rFonts w:ascii="Calibri" w:hAnsi="Calibri"/>
          <w:sz w:val="24"/>
          <w:szCs w:val="24"/>
        </w:rPr>
        <w:t xml:space="preserve"> </w:t>
      </w:r>
      <w:r w:rsidRPr="009B7188">
        <w:rPr>
          <w:rFonts w:ascii="Calibri" w:hAnsi="Calibri"/>
          <w:sz w:val="24"/>
          <w:szCs w:val="24"/>
        </w:rPr>
        <w:t xml:space="preserve">ФГБУ «ФКП </w:t>
      </w:r>
      <w:proofErr w:type="spellStart"/>
      <w:r w:rsidRPr="009B7188">
        <w:rPr>
          <w:rFonts w:ascii="Calibri" w:hAnsi="Calibri"/>
          <w:sz w:val="24"/>
          <w:szCs w:val="24"/>
        </w:rPr>
        <w:t>Росреестра</w:t>
      </w:r>
      <w:proofErr w:type="spellEnd"/>
      <w:r w:rsidR="00615F10" w:rsidRPr="009B7188">
        <w:rPr>
          <w:rFonts w:ascii="Calibri" w:hAnsi="Calibri"/>
          <w:sz w:val="24"/>
          <w:szCs w:val="24"/>
        </w:rPr>
        <w:t xml:space="preserve">» </w:t>
      </w:r>
      <w:r w:rsidRPr="009B7188">
        <w:rPr>
          <w:rFonts w:ascii="Calibri" w:hAnsi="Calibri"/>
          <w:sz w:val="24"/>
          <w:szCs w:val="24"/>
        </w:rPr>
        <w:t xml:space="preserve">совместно с  </w:t>
      </w:r>
      <w:proofErr w:type="spellStart"/>
      <w:r w:rsidRPr="009B7188">
        <w:rPr>
          <w:rFonts w:ascii="Calibri" w:hAnsi="Calibri"/>
          <w:sz w:val="24"/>
          <w:szCs w:val="24"/>
        </w:rPr>
        <w:t>Росреестром</w:t>
      </w:r>
      <w:proofErr w:type="spellEnd"/>
      <w:r w:rsidRPr="009B7188">
        <w:rPr>
          <w:rFonts w:ascii="Calibri" w:hAnsi="Calibri"/>
          <w:sz w:val="24"/>
          <w:szCs w:val="24"/>
        </w:rPr>
        <w:t xml:space="preserve">  провели</w:t>
      </w:r>
      <w:r w:rsidR="002F7E57" w:rsidRPr="009B7188">
        <w:rPr>
          <w:rFonts w:ascii="Calibri" w:hAnsi="Calibri"/>
          <w:sz w:val="24"/>
          <w:szCs w:val="24"/>
        </w:rPr>
        <w:t xml:space="preserve"> день консультаций</w:t>
      </w:r>
      <w:r w:rsidR="00D50688" w:rsidRPr="009B7188">
        <w:rPr>
          <w:rFonts w:ascii="Calibri" w:hAnsi="Calibri"/>
          <w:sz w:val="24"/>
          <w:szCs w:val="24"/>
        </w:rPr>
        <w:t>.</w:t>
      </w:r>
      <w:r w:rsidR="0045578C" w:rsidRPr="009B7188">
        <w:rPr>
          <w:rFonts w:ascii="Calibri" w:hAnsi="Calibri"/>
          <w:sz w:val="24"/>
          <w:szCs w:val="24"/>
        </w:rPr>
        <w:t xml:space="preserve"> </w:t>
      </w:r>
      <w:r w:rsidR="00D50688" w:rsidRPr="009B7188">
        <w:rPr>
          <w:rFonts w:ascii="Calibri" w:hAnsi="Calibri"/>
          <w:sz w:val="24"/>
          <w:szCs w:val="24"/>
        </w:rPr>
        <w:t xml:space="preserve">Мероприятие </w:t>
      </w:r>
      <w:r w:rsidR="00045CD2" w:rsidRPr="009B7188">
        <w:rPr>
          <w:rFonts w:ascii="Calibri" w:hAnsi="Calibri"/>
          <w:sz w:val="24"/>
          <w:szCs w:val="24"/>
        </w:rPr>
        <w:t xml:space="preserve">было приурочено к  </w:t>
      </w:r>
      <w:r w:rsidR="0045578C" w:rsidRPr="009B7188">
        <w:rPr>
          <w:rFonts w:ascii="Calibri" w:hAnsi="Calibri"/>
          <w:sz w:val="24"/>
          <w:szCs w:val="24"/>
        </w:rPr>
        <w:t>10-</w:t>
      </w:r>
      <w:r w:rsidR="00D50688" w:rsidRPr="009B7188">
        <w:rPr>
          <w:rFonts w:ascii="Calibri" w:hAnsi="Calibri"/>
          <w:sz w:val="24"/>
          <w:szCs w:val="24"/>
        </w:rPr>
        <w:t>летию</w:t>
      </w:r>
      <w:r w:rsidR="00045CD2" w:rsidRPr="009B7188">
        <w:rPr>
          <w:rFonts w:ascii="Calibri" w:hAnsi="Calibri"/>
          <w:sz w:val="24"/>
          <w:szCs w:val="24"/>
        </w:rPr>
        <w:t xml:space="preserve"> </w:t>
      </w:r>
      <w:proofErr w:type="spellStart"/>
      <w:r w:rsidR="00045CD2" w:rsidRPr="009B7188">
        <w:rPr>
          <w:rFonts w:ascii="Calibri" w:hAnsi="Calibri"/>
          <w:sz w:val="24"/>
          <w:szCs w:val="24"/>
        </w:rPr>
        <w:t>Росреестра</w:t>
      </w:r>
      <w:proofErr w:type="spellEnd"/>
      <w:r w:rsidR="00045CD2" w:rsidRPr="009B7188">
        <w:rPr>
          <w:rFonts w:ascii="Calibri" w:hAnsi="Calibri"/>
          <w:sz w:val="24"/>
          <w:szCs w:val="24"/>
        </w:rPr>
        <w:t xml:space="preserve"> и </w:t>
      </w:r>
      <w:r w:rsidR="0045578C" w:rsidRPr="009B7188">
        <w:rPr>
          <w:rFonts w:ascii="Calibri" w:hAnsi="Calibri"/>
          <w:sz w:val="24"/>
          <w:szCs w:val="24"/>
        </w:rPr>
        <w:t>20-летию создания в России системы государственной регистрации прав на недвижимое имущество и сделок с ним.</w:t>
      </w:r>
      <w:r w:rsidR="002F7E57" w:rsidRPr="009B7188">
        <w:rPr>
          <w:rFonts w:ascii="Calibri" w:hAnsi="Calibri"/>
          <w:sz w:val="24"/>
          <w:szCs w:val="24"/>
        </w:rPr>
        <w:t xml:space="preserve">  В этот день более 4000 специалистов по всей стране  рассказывали всем желающим об услугах ведомства и отвечали  на вопросы</w:t>
      </w:r>
      <w:r w:rsidR="005E3186" w:rsidRPr="009B7188">
        <w:rPr>
          <w:rFonts w:ascii="Calibri" w:hAnsi="Calibri"/>
          <w:sz w:val="24"/>
          <w:szCs w:val="24"/>
        </w:rPr>
        <w:t>, транслировались видеоролики по наиболее популярным для населения вопросам</w:t>
      </w:r>
      <w:r w:rsidR="002F7E57" w:rsidRPr="009B7188">
        <w:rPr>
          <w:rFonts w:ascii="Calibri" w:hAnsi="Calibri"/>
          <w:sz w:val="24"/>
          <w:szCs w:val="24"/>
        </w:rPr>
        <w:t>. Для тех, кто не против  общения с помощью Интернет</w:t>
      </w:r>
      <w:r w:rsidR="003E1B8F" w:rsidRPr="009B7188">
        <w:rPr>
          <w:rFonts w:ascii="Calibri" w:hAnsi="Calibri"/>
          <w:sz w:val="24"/>
          <w:szCs w:val="24"/>
        </w:rPr>
        <w:t>,</w:t>
      </w:r>
      <w:r w:rsidR="002F7E57" w:rsidRPr="009B7188">
        <w:rPr>
          <w:rFonts w:ascii="Calibri" w:hAnsi="Calibri"/>
          <w:sz w:val="24"/>
          <w:szCs w:val="24"/>
        </w:rPr>
        <w:t xml:space="preserve"> консультации предоставлялись </w:t>
      </w:r>
      <w:proofErr w:type="spellStart"/>
      <w:r w:rsidR="002F7E57" w:rsidRPr="009B7188">
        <w:rPr>
          <w:rFonts w:ascii="Calibri" w:hAnsi="Calibri"/>
          <w:sz w:val="24"/>
          <w:szCs w:val="24"/>
        </w:rPr>
        <w:t>онлайн</w:t>
      </w:r>
      <w:proofErr w:type="spellEnd"/>
      <w:r w:rsidR="002F7E57" w:rsidRPr="009B7188">
        <w:rPr>
          <w:rFonts w:ascii="Calibri" w:hAnsi="Calibri"/>
          <w:sz w:val="24"/>
          <w:szCs w:val="24"/>
        </w:rPr>
        <w:t xml:space="preserve">. В Иркутской области </w:t>
      </w:r>
      <w:r w:rsidR="003A243E" w:rsidRPr="009B7188">
        <w:rPr>
          <w:rFonts w:ascii="Calibri" w:hAnsi="Calibri"/>
          <w:sz w:val="24"/>
          <w:szCs w:val="24"/>
        </w:rPr>
        <w:t xml:space="preserve">в среднем </w:t>
      </w:r>
      <w:r w:rsidR="00F8550C" w:rsidRPr="009B7188">
        <w:rPr>
          <w:rFonts w:ascii="Calibri" w:hAnsi="Calibri"/>
          <w:sz w:val="24"/>
          <w:szCs w:val="24"/>
        </w:rPr>
        <w:t>к</w:t>
      </w:r>
      <w:r w:rsidR="003A243E" w:rsidRPr="009B7188">
        <w:rPr>
          <w:rFonts w:ascii="Calibri" w:hAnsi="Calibri"/>
          <w:sz w:val="24"/>
          <w:szCs w:val="24"/>
        </w:rPr>
        <w:t xml:space="preserve">  каждо</w:t>
      </w:r>
      <w:r w:rsidR="00F8550C" w:rsidRPr="009B7188">
        <w:rPr>
          <w:rFonts w:ascii="Calibri" w:hAnsi="Calibri"/>
          <w:sz w:val="24"/>
          <w:szCs w:val="24"/>
        </w:rPr>
        <w:t>му консультанту</w:t>
      </w:r>
      <w:r w:rsidR="00613CB2">
        <w:rPr>
          <w:rFonts w:ascii="Calibri" w:hAnsi="Calibri"/>
          <w:sz w:val="24"/>
          <w:szCs w:val="24"/>
        </w:rPr>
        <w:t xml:space="preserve"> к</w:t>
      </w:r>
      <w:r w:rsidR="003A243E" w:rsidRPr="009B7188">
        <w:rPr>
          <w:rFonts w:ascii="Calibri" w:hAnsi="Calibri"/>
          <w:sz w:val="24"/>
          <w:szCs w:val="24"/>
        </w:rPr>
        <w:t xml:space="preserve">адастровой палаты </w:t>
      </w:r>
      <w:r w:rsidR="00F8550C" w:rsidRPr="009B7188">
        <w:rPr>
          <w:rFonts w:ascii="Calibri" w:hAnsi="Calibri"/>
          <w:sz w:val="24"/>
          <w:szCs w:val="24"/>
        </w:rPr>
        <w:t>с просьбой дать разъяснение по интересуемой ситуации обратилось порядка 20 человек</w:t>
      </w:r>
      <w:r w:rsidR="002F7E57" w:rsidRPr="009B7188">
        <w:rPr>
          <w:rFonts w:ascii="Calibri" w:hAnsi="Calibri"/>
          <w:sz w:val="24"/>
          <w:szCs w:val="24"/>
        </w:rPr>
        <w:t>.</w:t>
      </w:r>
      <w:r w:rsidR="003A243E" w:rsidRPr="009B7188">
        <w:rPr>
          <w:rFonts w:ascii="Calibri" w:hAnsi="Calibri"/>
          <w:sz w:val="24"/>
          <w:szCs w:val="24"/>
        </w:rPr>
        <w:t xml:space="preserve"> В наибольшей степени </w:t>
      </w:r>
      <w:r w:rsidR="00F8550C" w:rsidRPr="009B7188">
        <w:rPr>
          <w:rFonts w:ascii="Calibri" w:hAnsi="Calibri"/>
          <w:sz w:val="24"/>
          <w:szCs w:val="24"/>
        </w:rPr>
        <w:t xml:space="preserve">вопросы </w:t>
      </w:r>
      <w:r w:rsidR="003A243E" w:rsidRPr="009B7188">
        <w:rPr>
          <w:rFonts w:ascii="Calibri" w:hAnsi="Calibri"/>
          <w:sz w:val="24"/>
          <w:szCs w:val="24"/>
        </w:rPr>
        <w:t xml:space="preserve">жителей </w:t>
      </w:r>
      <w:proofErr w:type="spellStart"/>
      <w:r w:rsidR="00D5342E">
        <w:rPr>
          <w:rFonts w:ascii="Calibri" w:hAnsi="Calibri"/>
          <w:sz w:val="24"/>
          <w:szCs w:val="24"/>
        </w:rPr>
        <w:t>П</w:t>
      </w:r>
      <w:r w:rsidR="003A243E" w:rsidRPr="009B7188">
        <w:rPr>
          <w:rFonts w:ascii="Calibri" w:hAnsi="Calibri"/>
          <w:sz w:val="24"/>
          <w:szCs w:val="24"/>
        </w:rPr>
        <w:t>риангарья</w:t>
      </w:r>
      <w:proofErr w:type="spellEnd"/>
      <w:r w:rsidR="003A243E" w:rsidRPr="009B7188">
        <w:rPr>
          <w:rFonts w:ascii="Calibri" w:hAnsi="Calibri"/>
          <w:sz w:val="24"/>
          <w:szCs w:val="24"/>
        </w:rPr>
        <w:t xml:space="preserve"> </w:t>
      </w:r>
      <w:r w:rsidR="00F8550C" w:rsidRPr="009B7188">
        <w:rPr>
          <w:rFonts w:ascii="Calibri" w:hAnsi="Calibri"/>
          <w:sz w:val="24"/>
          <w:szCs w:val="24"/>
        </w:rPr>
        <w:t xml:space="preserve">касались </w:t>
      </w:r>
      <w:r w:rsidR="003A243E" w:rsidRPr="009B7188">
        <w:rPr>
          <w:rFonts w:ascii="Calibri" w:hAnsi="Calibri"/>
          <w:sz w:val="24"/>
          <w:szCs w:val="24"/>
        </w:rPr>
        <w:t xml:space="preserve"> кадастрово</w:t>
      </w:r>
      <w:r w:rsidR="00F8550C" w:rsidRPr="009B7188">
        <w:rPr>
          <w:rFonts w:ascii="Calibri" w:hAnsi="Calibri"/>
          <w:sz w:val="24"/>
          <w:szCs w:val="24"/>
        </w:rPr>
        <w:t xml:space="preserve">го </w:t>
      </w:r>
      <w:r w:rsidR="003A243E" w:rsidRPr="009B7188">
        <w:rPr>
          <w:rFonts w:ascii="Calibri" w:hAnsi="Calibri"/>
          <w:sz w:val="24"/>
          <w:szCs w:val="24"/>
        </w:rPr>
        <w:t>учет</w:t>
      </w:r>
      <w:r w:rsidR="00F8550C" w:rsidRPr="009B7188">
        <w:rPr>
          <w:rFonts w:ascii="Calibri" w:hAnsi="Calibri"/>
          <w:sz w:val="24"/>
          <w:szCs w:val="24"/>
        </w:rPr>
        <w:t>а</w:t>
      </w:r>
      <w:r w:rsidR="003A243E" w:rsidRPr="009B7188">
        <w:rPr>
          <w:rFonts w:ascii="Calibri" w:hAnsi="Calibri"/>
          <w:sz w:val="24"/>
          <w:szCs w:val="24"/>
        </w:rPr>
        <w:t xml:space="preserve"> и регистрации прав. </w:t>
      </w:r>
      <w:r w:rsidR="00DE0FA0" w:rsidRPr="009B7188">
        <w:rPr>
          <w:rFonts w:ascii="Calibri" w:hAnsi="Calibri"/>
          <w:sz w:val="24"/>
          <w:szCs w:val="24"/>
        </w:rPr>
        <w:t>Так</w:t>
      </w:r>
      <w:r w:rsidR="00A9045B" w:rsidRPr="009B7188">
        <w:rPr>
          <w:rFonts w:ascii="Calibri" w:hAnsi="Calibri"/>
          <w:sz w:val="24"/>
          <w:szCs w:val="24"/>
        </w:rPr>
        <w:t>,</w:t>
      </w:r>
      <w:r w:rsidR="00DE0FA0" w:rsidRPr="009B7188">
        <w:rPr>
          <w:rFonts w:ascii="Calibri" w:hAnsi="Calibri"/>
          <w:sz w:val="24"/>
          <w:szCs w:val="24"/>
        </w:rPr>
        <w:t xml:space="preserve"> например</w:t>
      </w:r>
      <w:r w:rsidR="00D5342E">
        <w:rPr>
          <w:rFonts w:ascii="Calibri" w:hAnsi="Calibri"/>
          <w:sz w:val="24"/>
          <w:szCs w:val="24"/>
        </w:rPr>
        <w:t>,</w:t>
      </w:r>
      <w:r w:rsidR="00DE0FA0" w:rsidRPr="009B7188">
        <w:rPr>
          <w:rFonts w:ascii="Calibri" w:hAnsi="Calibri"/>
          <w:sz w:val="24"/>
          <w:szCs w:val="24"/>
        </w:rPr>
        <w:t xml:space="preserve"> многих интересовал вопрос</w:t>
      </w:r>
      <w:r w:rsidR="00A9045B" w:rsidRPr="009B7188">
        <w:rPr>
          <w:rFonts w:ascii="Calibri" w:hAnsi="Calibri"/>
          <w:sz w:val="24"/>
          <w:szCs w:val="24"/>
        </w:rPr>
        <w:t>,</w:t>
      </w:r>
      <w:r w:rsidR="00DE0FA0" w:rsidRPr="009B7188">
        <w:rPr>
          <w:rFonts w:ascii="Calibri" w:hAnsi="Calibri"/>
          <w:sz w:val="24"/>
          <w:szCs w:val="24"/>
        </w:rPr>
        <w:t xml:space="preserve"> какие документы необходимы для </w:t>
      </w:r>
      <w:r w:rsidR="00A9045B" w:rsidRPr="009B7188">
        <w:rPr>
          <w:rFonts w:ascii="Calibri" w:hAnsi="Calibri"/>
          <w:sz w:val="24"/>
          <w:szCs w:val="24"/>
        </w:rPr>
        <w:t>оформления сделки</w:t>
      </w:r>
      <w:r w:rsidR="00DE0FA0" w:rsidRPr="009B7188">
        <w:rPr>
          <w:rFonts w:ascii="Calibri" w:hAnsi="Calibri"/>
          <w:sz w:val="24"/>
          <w:szCs w:val="24"/>
        </w:rPr>
        <w:t xml:space="preserve"> при</w:t>
      </w:r>
      <w:r w:rsidR="00727138" w:rsidRPr="009B7188">
        <w:rPr>
          <w:rFonts w:ascii="Calibri" w:hAnsi="Calibri"/>
          <w:sz w:val="24"/>
          <w:szCs w:val="24"/>
        </w:rPr>
        <w:t xml:space="preserve"> продаже</w:t>
      </w:r>
      <w:r w:rsidR="00DE0FA0" w:rsidRPr="009B7188">
        <w:rPr>
          <w:rFonts w:ascii="Calibri" w:hAnsi="Calibri"/>
          <w:sz w:val="24"/>
          <w:szCs w:val="24"/>
        </w:rPr>
        <w:t xml:space="preserve"> квартиры</w:t>
      </w:r>
      <w:r w:rsidR="00727138"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, </w:t>
      </w:r>
      <w:r w:rsidR="00A9045B" w:rsidRPr="009B7188">
        <w:rPr>
          <w:rFonts w:ascii="Calibri" w:eastAsia="Times New Roman" w:hAnsi="Calibri" w:cs="Times New Roman"/>
          <w:sz w:val="24"/>
          <w:szCs w:val="24"/>
          <w:lang w:eastAsia="ru-RU"/>
        </w:rPr>
        <w:t>когда она покупается полностью за счет собственных средств</w:t>
      </w:r>
      <w:r w:rsidR="00D5342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- </w:t>
      </w:r>
      <w:r w:rsidR="00A9045B" w:rsidRPr="009B7188">
        <w:rPr>
          <w:rFonts w:ascii="Calibri" w:eastAsia="Times New Roman" w:hAnsi="Calibri" w:cs="Times New Roman"/>
          <w:sz w:val="24"/>
          <w:szCs w:val="24"/>
          <w:lang w:eastAsia="ru-RU"/>
        </w:rPr>
        <w:t>«</w:t>
      </w:r>
      <w:proofErr w:type="gramStart"/>
      <w:r w:rsidR="00A9045B" w:rsidRPr="009B7188">
        <w:rPr>
          <w:rFonts w:ascii="Calibri" w:eastAsia="Times New Roman" w:hAnsi="Calibri" w:cs="Times New Roman"/>
          <w:sz w:val="24"/>
          <w:szCs w:val="24"/>
          <w:lang w:eastAsia="ru-RU"/>
        </w:rPr>
        <w:t>наличку</w:t>
      </w:r>
      <w:proofErr w:type="gramEnd"/>
      <w:r w:rsidR="00A9045B" w:rsidRPr="009B7188">
        <w:rPr>
          <w:rFonts w:ascii="Calibri" w:eastAsia="Times New Roman" w:hAnsi="Calibri" w:cs="Times New Roman"/>
          <w:sz w:val="24"/>
          <w:szCs w:val="24"/>
          <w:lang w:eastAsia="ru-RU"/>
        </w:rPr>
        <w:t>»</w:t>
      </w:r>
      <w:r w:rsidR="00DE0FA0" w:rsidRPr="009B7188">
        <w:rPr>
          <w:rFonts w:ascii="Calibri" w:hAnsi="Calibri"/>
          <w:sz w:val="24"/>
          <w:szCs w:val="24"/>
        </w:rPr>
        <w:t xml:space="preserve">.  </w:t>
      </w:r>
      <w:r w:rsidR="00727138" w:rsidRPr="009B7188">
        <w:rPr>
          <w:rFonts w:ascii="Calibri" w:hAnsi="Calibri"/>
          <w:sz w:val="24"/>
          <w:szCs w:val="24"/>
        </w:rPr>
        <w:t xml:space="preserve">На вопрос иркутян ответил заместитель начальника межрайонного отдела филиала </w:t>
      </w:r>
      <w:r w:rsidR="007367FB">
        <w:rPr>
          <w:rFonts w:ascii="Calibri" w:hAnsi="Calibri"/>
          <w:sz w:val="24"/>
          <w:szCs w:val="24"/>
        </w:rPr>
        <w:t>К</w:t>
      </w:r>
      <w:r w:rsidR="00727138" w:rsidRPr="009B7188">
        <w:rPr>
          <w:rFonts w:ascii="Calibri" w:hAnsi="Calibri"/>
          <w:sz w:val="24"/>
          <w:szCs w:val="24"/>
        </w:rPr>
        <w:t>адастровой палаты по Иркутской области Николай Кондратьев</w:t>
      </w:r>
      <w:r w:rsidR="00A9045B" w:rsidRPr="009B7188">
        <w:rPr>
          <w:rFonts w:ascii="Calibri" w:hAnsi="Calibri"/>
          <w:sz w:val="24"/>
          <w:szCs w:val="24"/>
        </w:rPr>
        <w:t>.</w:t>
      </w:r>
    </w:p>
    <w:p w:rsidR="00A65886" w:rsidRPr="009B7188" w:rsidRDefault="00A9045B" w:rsidP="009B7188">
      <w:pPr>
        <w:shd w:val="clear" w:color="auto" w:fill="FFFFFF"/>
        <w:spacing w:before="720" w:after="100" w:afterAutospacing="1" w:line="240" w:lineRule="auto"/>
        <w:ind w:firstLine="567"/>
        <w:contextualSpacing/>
        <w:jc w:val="both"/>
        <w:outlineLvl w:val="1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>Д</w:t>
      </w:r>
      <w:r w:rsidR="00A65886"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ля регистрации </w:t>
      </w: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>перехода права собственности по такой сделке</w:t>
      </w:r>
      <w:r w:rsidR="00D5342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D5342E"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 МФЦ </w:t>
      </w:r>
      <w:r w:rsidR="00D5342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«Мои документы»</w:t>
      </w: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необходимо представить:</w:t>
      </w:r>
    </w:p>
    <w:p w:rsidR="00A65886" w:rsidRPr="009B7188" w:rsidRDefault="00A65886" w:rsidP="009B7188">
      <w:pPr>
        <w:numPr>
          <w:ilvl w:val="0"/>
          <w:numId w:val="2"/>
        </w:numPr>
        <w:shd w:val="clear" w:color="auto" w:fill="FFFFFF"/>
        <w:spacing w:before="480" w:after="151" w:line="240" w:lineRule="auto"/>
        <w:ind w:left="0" w:firstLine="56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B7188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Паспорта</w:t>
      </w: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 всех участников по сделке </w:t>
      </w:r>
      <w:r w:rsidR="00A840D1">
        <w:rPr>
          <w:rFonts w:ascii="Calibri" w:eastAsia="Times New Roman" w:hAnsi="Calibri" w:cs="Times New Roman"/>
          <w:sz w:val="24"/>
          <w:szCs w:val="24"/>
          <w:lang w:eastAsia="ru-RU"/>
        </w:rPr>
        <w:t>и</w:t>
      </w: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нотариально удостоверенн</w:t>
      </w:r>
      <w:r w:rsidR="00A840D1">
        <w:rPr>
          <w:rFonts w:ascii="Calibri" w:eastAsia="Times New Roman" w:hAnsi="Calibri" w:cs="Times New Roman"/>
          <w:sz w:val="24"/>
          <w:szCs w:val="24"/>
          <w:lang w:eastAsia="ru-RU"/>
        </w:rPr>
        <w:t>ую</w:t>
      </w: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доверенность, и паспорт доверенного человека, если за одного или нескольких участников сделк</w:t>
      </w:r>
      <w:r w:rsidR="00A85915">
        <w:rPr>
          <w:rFonts w:ascii="Calibri" w:eastAsia="Times New Roman" w:hAnsi="Calibri" w:cs="Times New Roman"/>
          <w:sz w:val="24"/>
          <w:szCs w:val="24"/>
          <w:lang w:eastAsia="ru-RU"/>
        </w:rPr>
        <w:t>и</w:t>
      </w: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документы подает доверенное лицо. </w:t>
      </w:r>
    </w:p>
    <w:p w:rsidR="00A65886" w:rsidRPr="009B7188" w:rsidRDefault="00A65886" w:rsidP="009B7188">
      <w:pPr>
        <w:shd w:val="clear" w:color="auto" w:fill="FFFFFF"/>
        <w:spacing w:before="300" w:after="300" w:line="240" w:lineRule="auto"/>
        <w:ind w:firstLine="56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Если есть собственники до 14 лет, то свидетельство о рождении и паспорт одного из родителей. Если есть собственники от 14 до 18 лет - их паспорта </w:t>
      </w:r>
      <w:r w:rsidR="00A85915">
        <w:rPr>
          <w:rFonts w:ascii="Calibri" w:eastAsia="Times New Roman" w:hAnsi="Calibri" w:cs="Times New Roman"/>
          <w:sz w:val="24"/>
          <w:szCs w:val="24"/>
          <w:lang w:eastAsia="ru-RU"/>
        </w:rPr>
        <w:t>(в этом случае требуется</w:t>
      </w: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их личное присутствие</w:t>
      </w:r>
      <w:r w:rsidR="00A85915">
        <w:rPr>
          <w:rFonts w:ascii="Calibri" w:eastAsia="Times New Roman" w:hAnsi="Calibri" w:cs="Times New Roman"/>
          <w:sz w:val="24"/>
          <w:szCs w:val="24"/>
          <w:lang w:eastAsia="ru-RU"/>
        </w:rPr>
        <w:t>)</w:t>
      </w: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или </w:t>
      </w:r>
      <w:r w:rsidR="00A85915"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от них </w:t>
      </w: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>нотариально удостоверенная доверенность на доверенное лицо.</w:t>
      </w:r>
    </w:p>
    <w:p w:rsidR="00A65886" w:rsidRPr="009B7188" w:rsidRDefault="00A65886" w:rsidP="009B7188">
      <w:pPr>
        <w:numPr>
          <w:ilvl w:val="0"/>
          <w:numId w:val="2"/>
        </w:numPr>
        <w:shd w:val="clear" w:color="auto" w:fill="FFFFFF"/>
        <w:spacing w:before="720" w:after="151" w:line="240" w:lineRule="auto"/>
        <w:ind w:left="0" w:firstLine="56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B7188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Договор купли-продажи квартиры</w:t>
      </w: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>;</w:t>
      </w:r>
    </w:p>
    <w:p w:rsidR="00A65886" w:rsidRPr="009B7188" w:rsidRDefault="00A65886" w:rsidP="009B7188">
      <w:pPr>
        <w:shd w:val="clear" w:color="auto" w:fill="FFFFFF"/>
        <w:spacing w:before="300" w:after="300" w:line="240" w:lineRule="auto"/>
        <w:ind w:firstLine="56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Раньше для регистрации можно было </w:t>
      </w:r>
      <w:r w:rsidR="008212CA">
        <w:rPr>
          <w:rFonts w:ascii="Calibri" w:eastAsia="Times New Roman" w:hAnsi="Calibri" w:cs="Times New Roman"/>
          <w:sz w:val="24"/>
          <w:szCs w:val="24"/>
          <w:lang w:eastAsia="ru-RU"/>
        </w:rPr>
        <w:t>представить</w:t>
      </w: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договор купли-продажи в простой </w:t>
      </w:r>
      <w:r w:rsidR="008212C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письменной </w:t>
      </w: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форме не менее 3-х экземпляров. С 2016 года в некоторых случаях нужен договор в нотариально </w:t>
      </w:r>
      <w:r w:rsidR="005724E4">
        <w:rPr>
          <w:rFonts w:ascii="Calibri" w:eastAsia="Times New Roman" w:hAnsi="Calibri" w:cs="Times New Roman"/>
          <w:sz w:val="24"/>
          <w:szCs w:val="24"/>
          <w:lang w:eastAsia="ru-RU"/>
        </w:rPr>
        <w:t>удостовере</w:t>
      </w: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>нной форме, т.е. договор нужно с</w:t>
      </w:r>
      <w:r w:rsidR="005724E4">
        <w:rPr>
          <w:rFonts w:ascii="Calibri" w:eastAsia="Times New Roman" w:hAnsi="Calibri" w:cs="Times New Roman"/>
          <w:sz w:val="24"/>
          <w:szCs w:val="24"/>
          <w:lang w:eastAsia="ru-RU"/>
        </w:rPr>
        <w:t>оставить и заверить у нотариуса (н</w:t>
      </w: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апример, при отчуждении доли в квартире.) </w:t>
      </w:r>
    </w:p>
    <w:p w:rsidR="00A65886" w:rsidRPr="009B7188" w:rsidRDefault="00A65886" w:rsidP="009B7188">
      <w:pPr>
        <w:shd w:val="clear" w:color="auto" w:fill="FFFFFF"/>
        <w:spacing w:before="300" w:after="300" w:line="240" w:lineRule="auto"/>
        <w:ind w:firstLine="567"/>
        <w:contextualSpacing/>
        <w:jc w:val="both"/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</w:pP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Если сделка не требует нотариального </w:t>
      </w:r>
      <w:r w:rsidR="005724E4">
        <w:rPr>
          <w:rFonts w:ascii="Calibri" w:eastAsia="Times New Roman" w:hAnsi="Calibri" w:cs="Times New Roman"/>
          <w:sz w:val="24"/>
          <w:szCs w:val="24"/>
          <w:lang w:eastAsia="ru-RU"/>
        </w:rPr>
        <w:t>удостоверения</w:t>
      </w:r>
      <w:r w:rsidR="00D04DA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договора, то его м</w:t>
      </w:r>
      <w:r w:rsidR="008212CA">
        <w:rPr>
          <w:rFonts w:ascii="Calibri" w:eastAsia="Times New Roman" w:hAnsi="Calibri" w:cs="Times New Roman"/>
          <w:sz w:val="24"/>
          <w:szCs w:val="24"/>
          <w:lang w:eastAsia="ru-RU"/>
        </w:rPr>
        <w:t>ожно составить</w:t>
      </w:r>
      <w:r w:rsidR="00292752"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самостоятельно.</w:t>
      </w:r>
      <w:r w:rsidR="004325F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В случае </w:t>
      </w:r>
      <w:r w:rsidR="00292752" w:rsidRPr="009B7188">
        <w:rPr>
          <w:rFonts w:ascii="Calibri" w:eastAsia="Times New Roman" w:hAnsi="Calibri" w:cs="Times New Roman"/>
          <w:sz w:val="24"/>
          <w:szCs w:val="24"/>
          <w:lang w:eastAsia="ru-RU"/>
        </w:rPr>
        <w:t>возник</w:t>
      </w:r>
      <w:r w:rsidR="004325F8">
        <w:rPr>
          <w:rFonts w:ascii="Calibri" w:eastAsia="Times New Roman" w:hAnsi="Calibri" w:cs="Times New Roman"/>
          <w:sz w:val="24"/>
          <w:szCs w:val="24"/>
          <w:lang w:eastAsia="ru-RU"/>
        </w:rPr>
        <w:t>новения</w:t>
      </w:r>
      <w:r w:rsidR="00292752"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трудност</w:t>
      </w:r>
      <w:r w:rsidR="004325F8">
        <w:rPr>
          <w:rFonts w:ascii="Calibri" w:eastAsia="Times New Roman" w:hAnsi="Calibri" w:cs="Times New Roman"/>
          <w:sz w:val="24"/>
          <w:szCs w:val="24"/>
          <w:lang w:eastAsia="ru-RU"/>
        </w:rPr>
        <w:t>ей</w:t>
      </w:r>
      <w:r w:rsidR="00292752"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за составлением договора, не требующего нотариального </w:t>
      </w:r>
      <w:r w:rsidR="005724E4">
        <w:rPr>
          <w:rFonts w:ascii="Calibri" w:eastAsia="Times New Roman" w:hAnsi="Calibri" w:cs="Times New Roman"/>
          <w:sz w:val="24"/>
          <w:szCs w:val="24"/>
          <w:lang w:eastAsia="ru-RU"/>
        </w:rPr>
        <w:t>удостовере</w:t>
      </w:r>
      <w:r w:rsidR="00D04DAE">
        <w:rPr>
          <w:rFonts w:ascii="Calibri" w:eastAsia="Times New Roman" w:hAnsi="Calibri" w:cs="Times New Roman"/>
          <w:sz w:val="24"/>
          <w:szCs w:val="24"/>
          <w:lang w:eastAsia="ru-RU"/>
        </w:rPr>
        <w:t>ния</w:t>
      </w:r>
      <w:r w:rsidR="00292752" w:rsidRPr="009B7188">
        <w:rPr>
          <w:rFonts w:ascii="Calibri" w:eastAsia="Times New Roman" w:hAnsi="Calibri" w:cs="Times New Roman"/>
          <w:sz w:val="24"/>
          <w:szCs w:val="24"/>
          <w:lang w:eastAsia="ru-RU"/>
        </w:rPr>
        <w:t>,</w:t>
      </w: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можно обратиться в межрайонный отдел филиала </w:t>
      </w:r>
      <w:r w:rsidR="007367FB">
        <w:rPr>
          <w:rFonts w:ascii="Calibri" w:eastAsia="Times New Roman" w:hAnsi="Calibri" w:cs="Times New Roman"/>
          <w:sz w:val="24"/>
          <w:szCs w:val="24"/>
          <w:lang w:eastAsia="ru-RU"/>
        </w:rPr>
        <w:t>К</w:t>
      </w:r>
      <w:r w:rsidR="006A5065">
        <w:rPr>
          <w:rFonts w:ascii="Calibri" w:eastAsia="Times New Roman" w:hAnsi="Calibri" w:cs="Times New Roman"/>
          <w:sz w:val="24"/>
          <w:szCs w:val="24"/>
          <w:lang w:eastAsia="ru-RU"/>
        </w:rPr>
        <w:t>адастровой палаты</w:t>
      </w: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по Иркутской области </w:t>
      </w:r>
      <w:r w:rsidR="00F3258D">
        <w:rPr>
          <w:rFonts w:ascii="Calibri" w:eastAsia="Times New Roman" w:hAnsi="Calibri" w:cs="Times New Roman"/>
          <w:sz w:val="24"/>
          <w:szCs w:val="24"/>
          <w:lang w:eastAsia="ru-RU"/>
        </w:rPr>
        <w:t>по адресу</w:t>
      </w:r>
      <w:r w:rsidR="00292752"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: </w:t>
      </w:r>
      <w:proofErr w:type="gramStart"/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>г</w:t>
      </w:r>
      <w:proofErr w:type="gramEnd"/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. Иркутск, ул. Чехова, д. 22/1, </w:t>
      </w:r>
      <w:r w:rsidR="002C447D">
        <w:rPr>
          <w:rFonts w:ascii="Calibri" w:eastAsia="Times New Roman" w:hAnsi="Calibri" w:cs="Times New Roman"/>
          <w:sz w:val="24"/>
          <w:szCs w:val="24"/>
          <w:lang w:eastAsia="ru-RU"/>
        </w:rPr>
        <w:t>кабинет 45</w:t>
      </w:r>
      <w:r w:rsidR="00C71AE9" w:rsidRPr="00B7775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. За пределами Иркутска помощь можно получить в офисах </w:t>
      </w:r>
      <w:r w:rsidR="007367F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Кадастровой </w:t>
      </w:r>
      <w:r w:rsidR="00C71AE9" w:rsidRPr="00B7775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палаты, </w:t>
      </w:r>
      <w:r w:rsidR="006A5065">
        <w:rPr>
          <w:rFonts w:ascii="Calibri" w:hAnsi="Calibri" w:cs="Segoe UI"/>
          <w:sz w:val="24"/>
          <w:szCs w:val="24"/>
        </w:rPr>
        <w:t>адреса и режим работы</w:t>
      </w:r>
      <w:r w:rsidR="00527C58" w:rsidRPr="00B77759">
        <w:rPr>
          <w:rFonts w:ascii="Calibri" w:hAnsi="Calibri" w:cs="Segoe UI"/>
          <w:sz w:val="24"/>
          <w:szCs w:val="24"/>
        </w:rPr>
        <w:t xml:space="preserve"> которых указаны на сайте </w:t>
      </w:r>
      <w:r w:rsidR="007367FB">
        <w:rPr>
          <w:rFonts w:ascii="Calibri" w:hAnsi="Calibri" w:cs="Segoe UI"/>
          <w:sz w:val="24"/>
          <w:szCs w:val="24"/>
        </w:rPr>
        <w:t>К</w:t>
      </w:r>
      <w:r w:rsidR="00527C58" w:rsidRPr="00B77759">
        <w:rPr>
          <w:rFonts w:ascii="Calibri" w:hAnsi="Calibri" w:cs="Segoe UI"/>
          <w:sz w:val="24"/>
          <w:szCs w:val="24"/>
        </w:rPr>
        <w:t>адастровой палаты</w:t>
      </w:r>
      <w:r w:rsidR="00B77759" w:rsidRPr="00B77759">
        <w:rPr>
          <w:rFonts w:ascii="Calibri" w:hAnsi="Calibri" w:cs="Segoe UI"/>
          <w:sz w:val="24"/>
          <w:szCs w:val="24"/>
        </w:rPr>
        <w:t xml:space="preserve"> </w:t>
      </w:r>
      <w:r w:rsidR="00B77759" w:rsidRPr="00B77759">
        <w:rPr>
          <w:rFonts w:ascii="Calibri" w:eastAsia="Times New Roman" w:hAnsi="Calibri" w:cs="Segoe UI"/>
          <w:sz w:val="24"/>
          <w:szCs w:val="24"/>
          <w:lang w:eastAsia="ru-RU"/>
        </w:rPr>
        <w:t>(</w:t>
      </w:r>
      <w:proofErr w:type="spellStart"/>
      <w:r w:rsidR="00B77759" w:rsidRPr="00B77759">
        <w:rPr>
          <w:rFonts w:ascii="Calibri" w:eastAsia="Times New Roman" w:hAnsi="Calibri" w:cs="Segoe UI"/>
          <w:sz w:val="24"/>
          <w:szCs w:val="24"/>
          <w:lang w:val="en-US" w:eastAsia="ru-RU"/>
        </w:rPr>
        <w:t>kadastr</w:t>
      </w:r>
      <w:proofErr w:type="spellEnd"/>
      <w:r w:rsidR="00B77759" w:rsidRPr="00B77759">
        <w:rPr>
          <w:rFonts w:ascii="Calibri" w:eastAsia="Times New Roman" w:hAnsi="Calibri" w:cs="Segoe UI"/>
          <w:sz w:val="24"/>
          <w:szCs w:val="24"/>
          <w:lang w:eastAsia="ru-RU"/>
        </w:rPr>
        <w:t>.</w:t>
      </w:r>
      <w:proofErr w:type="spellStart"/>
      <w:r w:rsidR="00B77759" w:rsidRPr="00B77759">
        <w:rPr>
          <w:rFonts w:ascii="Calibri" w:eastAsia="Times New Roman" w:hAnsi="Calibri" w:cs="Segoe UI"/>
          <w:sz w:val="24"/>
          <w:szCs w:val="24"/>
          <w:lang w:val="en-US" w:eastAsia="ru-RU"/>
        </w:rPr>
        <w:t>ru</w:t>
      </w:r>
      <w:proofErr w:type="spellEnd"/>
      <w:r w:rsidR="00B77759" w:rsidRPr="00B77759">
        <w:rPr>
          <w:rFonts w:ascii="Calibri" w:eastAsia="Times New Roman" w:hAnsi="Calibri" w:cs="Segoe UI"/>
          <w:sz w:val="24"/>
          <w:szCs w:val="24"/>
          <w:lang w:eastAsia="ru-RU"/>
        </w:rPr>
        <w:t>)</w:t>
      </w:r>
      <w:r w:rsidR="00527C58" w:rsidRPr="00B77759">
        <w:rPr>
          <w:rFonts w:ascii="Calibri" w:hAnsi="Calibri" w:cs="Segoe UI"/>
          <w:sz w:val="24"/>
          <w:szCs w:val="24"/>
        </w:rPr>
        <w:t>.</w:t>
      </w:r>
    </w:p>
    <w:p w:rsidR="00A65886" w:rsidRPr="009B7188" w:rsidRDefault="00A65886" w:rsidP="009B7188">
      <w:pPr>
        <w:numPr>
          <w:ilvl w:val="0"/>
          <w:numId w:val="2"/>
        </w:numPr>
        <w:shd w:val="clear" w:color="auto" w:fill="FFFFFF"/>
        <w:spacing w:before="720" w:after="151" w:line="240" w:lineRule="auto"/>
        <w:ind w:left="0" w:firstLine="56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B7188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Акт приема-передачи</w:t>
      </w:r>
      <w:r w:rsidR="005562FC" w:rsidRPr="009B7188">
        <w:rPr>
          <w:rFonts w:ascii="Calibri" w:eastAsia="Times New Roman" w:hAnsi="Calibri" w:cs="Times New Roman"/>
          <w:b/>
          <w:bCs/>
          <w:sz w:val="24"/>
          <w:szCs w:val="24"/>
          <w:lang w:val="en-US" w:eastAsia="ru-RU"/>
        </w:rPr>
        <w:t>;</w:t>
      </w:r>
      <w:r w:rsidRPr="009B7188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 </w:t>
      </w:r>
    </w:p>
    <w:p w:rsidR="00A65886" w:rsidRPr="009B7188" w:rsidRDefault="00A65886" w:rsidP="009B7188">
      <w:pPr>
        <w:shd w:val="clear" w:color="auto" w:fill="FFFFFF"/>
        <w:spacing w:before="720" w:after="151" w:line="240" w:lineRule="auto"/>
        <w:ind w:firstLine="56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Составляется вместе с Договором купли-продажи. </w:t>
      </w:r>
    </w:p>
    <w:p w:rsidR="00A65886" w:rsidRPr="009B7188" w:rsidRDefault="00A65886" w:rsidP="009B7188">
      <w:pPr>
        <w:numPr>
          <w:ilvl w:val="0"/>
          <w:numId w:val="2"/>
        </w:numPr>
        <w:shd w:val="clear" w:color="auto" w:fill="FFFFFF"/>
        <w:spacing w:before="720" w:after="151" w:line="240" w:lineRule="auto"/>
        <w:ind w:left="0" w:firstLine="56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B7188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Разрешение органов опеки и попечительства</w:t>
      </w: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>;</w:t>
      </w:r>
    </w:p>
    <w:p w:rsidR="00A65886" w:rsidRPr="009B7188" w:rsidRDefault="00A65886" w:rsidP="009B7188">
      <w:pPr>
        <w:shd w:val="clear" w:color="auto" w:fill="FFFFFF"/>
        <w:spacing w:before="300" w:after="300" w:line="240" w:lineRule="auto"/>
        <w:ind w:firstLine="56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>Если есть несовершеннолетние собственники (до 18 лет), то нужно разрешение органов опеки и попечительства  на продажу квартиры</w:t>
      </w:r>
      <w:r w:rsidR="006A506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6A5065" w:rsidRPr="009B7188">
        <w:rPr>
          <w:rFonts w:ascii="Calibri" w:eastAsia="Times New Roman" w:hAnsi="Calibri" w:cs="Times New Roman"/>
          <w:sz w:val="24"/>
          <w:szCs w:val="24"/>
          <w:lang w:eastAsia="ru-RU"/>
        </w:rPr>
        <w:t>(оригинал и копия)</w:t>
      </w: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A65886" w:rsidRPr="009B7188" w:rsidRDefault="00A65886" w:rsidP="009B7188">
      <w:pPr>
        <w:numPr>
          <w:ilvl w:val="0"/>
          <w:numId w:val="2"/>
        </w:numPr>
        <w:shd w:val="clear" w:color="auto" w:fill="FFFFFF"/>
        <w:spacing w:before="720" w:after="151" w:line="240" w:lineRule="auto"/>
        <w:ind w:left="0" w:firstLine="56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B7188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Нотариально заверенное согласие супруга</w:t>
      </w: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>;</w:t>
      </w:r>
    </w:p>
    <w:p w:rsidR="00A65886" w:rsidRPr="009B7188" w:rsidRDefault="00A65886" w:rsidP="009B7188">
      <w:pPr>
        <w:shd w:val="clear" w:color="auto" w:fill="FFFFFF"/>
        <w:spacing w:before="300" w:after="300" w:line="240" w:lineRule="auto"/>
        <w:ind w:firstLine="56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Если квартира приобреталась в браке и оформлена на одного из супругов, то рекомендуется предоставить  нотариально заверенное согласие от второго супруга на продажу. Оформить согласие необходимо у нотариуса. Согласие желательно представлять, даже если супруги разведены на момент продажи квартиры. Не </w:t>
      </w: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 xml:space="preserve">представление согласия влечет за собой </w:t>
      </w:r>
      <w:r w:rsidR="002C447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внесение в </w:t>
      </w:r>
      <w:r w:rsidR="00EB132F">
        <w:rPr>
          <w:rFonts w:ascii="Calibri" w:eastAsia="Times New Roman" w:hAnsi="Calibri" w:cs="Times New Roman"/>
          <w:sz w:val="24"/>
          <w:szCs w:val="24"/>
          <w:lang w:eastAsia="ru-RU"/>
        </w:rPr>
        <w:t>реестр недвижимости</w:t>
      </w:r>
      <w:r w:rsidR="002C447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сведений об </w:t>
      </w:r>
      <w:proofErr w:type="spellStart"/>
      <w:r w:rsidR="002C447D">
        <w:rPr>
          <w:rFonts w:ascii="Calibri" w:eastAsia="Times New Roman" w:hAnsi="Calibri" w:cs="Times New Roman"/>
          <w:sz w:val="24"/>
          <w:szCs w:val="24"/>
          <w:lang w:eastAsia="ru-RU"/>
        </w:rPr>
        <w:t>оспо</w:t>
      </w: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>римости</w:t>
      </w:r>
      <w:proofErr w:type="spellEnd"/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сделки.</w:t>
      </w:r>
    </w:p>
    <w:p w:rsidR="009B7188" w:rsidRPr="009B7188" w:rsidRDefault="00A65886" w:rsidP="009B7188">
      <w:pPr>
        <w:shd w:val="clear" w:color="auto" w:fill="FFFFFF"/>
        <w:spacing w:before="300" w:after="300" w:line="240" w:lineRule="auto"/>
        <w:ind w:firstLine="56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Если квартира была получена </w:t>
      </w:r>
      <w:r w:rsidR="006A506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одним из </w:t>
      </w: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>супруг</w:t>
      </w:r>
      <w:r w:rsidR="006A5065">
        <w:rPr>
          <w:rFonts w:ascii="Calibri" w:eastAsia="Times New Roman" w:hAnsi="Calibri" w:cs="Times New Roman"/>
          <w:sz w:val="24"/>
          <w:szCs w:val="24"/>
          <w:lang w:eastAsia="ru-RU"/>
        </w:rPr>
        <w:t>ов</w:t>
      </w: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по наследству или в дар, т.е. по безвозмездной сделке, то согласие второго супруга не </w:t>
      </w:r>
      <w:r w:rsidR="006A5065">
        <w:rPr>
          <w:rFonts w:ascii="Calibri" w:eastAsia="Times New Roman" w:hAnsi="Calibri" w:cs="Times New Roman"/>
          <w:sz w:val="24"/>
          <w:szCs w:val="24"/>
          <w:lang w:eastAsia="ru-RU"/>
        </w:rPr>
        <w:t>требуется</w:t>
      </w:r>
      <w:r w:rsidR="009B7188" w:rsidRPr="009B7188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A65886" w:rsidRPr="009B7188" w:rsidRDefault="00DF033A" w:rsidP="009B7188">
      <w:pPr>
        <w:shd w:val="clear" w:color="auto" w:fill="FFFFFF"/>
        <w:spacing w:before="300" w:after="300" w:line="240" w:lineRule="auto"/>
        <w:ind w:firstLine="56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B7188">
        <w:rPr>
          <w:rFonts w:ascii="Calibri" w:eastAsia="Times New Roman" w:hAnsi="Calibri" w:cs="Times New Roman"/>
          <w:b/>
          <w:sz w:val="24"/>
          <w:szCs w:val="24"/>
          <w:lang w:eastAsia="ru-RU"/>
        </w:rPr>
        <w:t>Кроме того необходимо о</w:t>
      </w:r>
      <w:r w:rsidR="00A65886" w:rsidRPr="009B7188">
        <w:rPr>
          <w:rFonts w:ascii="Calibri" w:eastAsia="Times New Roman" w:hAnsi="Calibri" w:cs="Times New Roman"/>
          <w:b/>
          <w:sz w:val="24"/>
          <w:szCs w:val="24"/>
          <w:lang w:eastAsia="ru-RU"/>
        </w:rPr>
        <w:t>плат</w:t>
      </w:r>
      <w:r w:rsidRPr="009B7188">
        <w:rPr>
          <w:rFonts w:ascii="Calibri" w:eastAsia="Times New Roman" w:hAnsi="Calibri" w:cs="Times New Roman"/>
          <w:b/>
          <w:sz w:val="24"/>
          <w:szCs w:val="24"/>
          <w:lang w:eastAsia="ru-RU"/>
        </w:rPr>
        <w:t>ить</w:t>
      </w:r>
      <w:r w:rsidR="00A65886" w:rsidRPr="009B718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гос</w:t>
      </w:r>
      <w:r w:rsidRPr="009B7188">
        <w:rPr>
          <w:rFonts w:ascii="Calibri" w:eastAsia="Times New Roman" w:hAnsi="Calibri" w:cs="Times New Roman"/>
          <w:b/>
          <w:sz w:val="24"/>
          <w:szCs w:val="24"/>
          <w:lang w:eastAsia="ru-RU"/>
        </w:rPr>
        <w:t>ударственную</w:t>
      </w:r>
      <w:r w:rsidR="00A65886" w:rsidRPr="009B718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пошлин</w:t>
      </w:r>
      <w:r w:rsidRPr="009B7188">
        <w:rPr>
          <w:rFonts w:ascii="Calibri" w:eastAsia="Times New Roman" w:hAnsi="Calibri" w:cs="Times New Roman"/>
          <w:b/>
          <w:sz w:val="24"/>
          <w:szCs w:val="24"/>
          <w:lang w:eastAsia="ru-RU"/>
        </w:rPr>
        <w:t>у</w:t>
      </w:r>
      <w:r w:rsidR="009B7188" w:rsidRPr="009B7188">
        <w:rPr>
          <w:rFonts w:ascii="Calibri" w:eastAsia="Times New Roman" w:hAnsi="Calibri" w:cs="Times New Roman"/>
          <w:b/>
          <w:sz w:val="24"/>
          <w:szCs w:val="24"/>
          <w:lang w:eastAsia="ru-RU"/>
        </w:rPr>
        <w:t>!</w:t>
      </w:r>
    </w:p>
    <w:p w:rsidR="00A65886" w:rsidRPr="009B7188" w:rsidRDefault="00A65886" w:rsidP="009B7188">
      <w:pPr>
        <w:shd w:val="clear" w:color="auto" w:fill="FFFFFF"/>
        <w:spacing w:before="720" w:after="151" w:line="240" w:lineRule="auto"/>
        <w:ind w:firstLine="56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>Гос</w:t>
      </w:r>
      <w:r w:rsidR="00DF033A" w:rsidRPr="009B7188">
        <w:rPr>
          <w:rFonts w:ascii="Calibri" w:eastAsia="Times New Roman" w:hAnsi="Calibri" w:cs="Times New Roman"/>
          <w:sz w:val="24"/>
          <w:szCs w:val="24"/>
          <w:lang w:eastAsia="ru-RU"/>
        </w:rPr>
        <w:t>ударственная</w:t>
      </w: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пошлина оплачивается покупателем.</w:t>
      </w:r>
    </w:p>
    <w:p w:rsidR="00A65886" w:rsidRPr="009B7188" w:rsidRDefault="00A65886" w:rsidP="009B7188">
      <w:pPr>
        <w:spacing w:line="240" w:lineRule="auto"/>
        <w:ind w:firstLine="567"/>
        <w:contextualSpacing/>
        <w:jc w:val="both"/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</w:pP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Оплатить </w:t>
      </w:r>
      <w:r w:rsidR="00DF033A"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ее </w:t>
      </w: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>можно заранее по банковским реквизитам до подач</w:t>
      </w:r>
      <w:r w:rsidR="00DF033A" w:rsidRPr="009B7188">
        <w:rPr>
          <w:rFonts w:ascii="Calibri" w:eastAsia="Times New Roman" w:hAnsi="Calibri" w:cs="Times New Roman"/>
          <w:sz w:val="24"/>
          <w:szCs w:val="24"/>
          <w:lang w:eastAsia="ru-RU"/>
        </w:rPr>
        <w:t>и документов</w:t>
      </w:r>
      <w:r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и представить чек или квитанцию об оплате со всеми документами на государственную регистрацию.</w:t>
      </w:r>
      <w:r w:rsidR="00DF033A" w:rsidRPr="009B718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Реквизиты можно взять непосредственно в офисе МФЦ у консультанта или </w:t>
      </w:r>
      <w:r w:rsidR="00DF033A" w:rsidRPr="00501247">
        <w:rPr>
          <w:rFonts w:ascii="Calibri" w:eastAsia="Times New Roman" w:hAnsi="Calibri" w:cs="Times New Roman"/>
          <w:sz w:val="24"/>
          <w:szCs w:val="24"/>
          <w:lang w:eastAsia="ru-RU"/>
        </w:rPr>
        <w:t>на сайте</w:t>
      </w:r>
      <w:r w:rsidR="00DF033A" w:rsidRPr="009B7188"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="00501247" w:rsidRPr="009B7188">
        <w:rPr>
          <w:rFonts w:ascii="Calibri" w:eastAsia="Times New Roman" w:hAnsi="Calibri" w:cs="Segoe UI"/>
          <w:sz w:val="24"/>
          <w:szCs w:val="24"/>
          <w:lang w:eastAsia="ru-RU"/>
        </w:rPr>
        <w:t>Росреестра</w:t>
      </w:r>
      <w:proofErr w:type="spellEnd"/>
      <w:r w:rsidR="00501247" w:rsidRPr="009B7188">
        <w:rPr>
          <w:rFonts w:ascii="Calibri" w:eastAsia="Times New Roman" w:hAnsi="Calibri" w:cs="Segoe UI"/>
          <w:sz w:val="24"/>
          <w:szCs w:val="24"/>
          <w:lang w:eastAsia="ru-RU"/>
        </w:rPr>
        <w:t xml:space="preserve"> (</w:t>
      </w:r>
      <w:proofErr w:type="spellStart"/>
      <w:r w:rsidR="00501247" w:rsidRPr="009B7188">
        <w:rPr>
          <w:rFonts w:ascii="Calibri" w:eastAsia="Times New Roman" w:hAnsi="Calibri" w:cs="Segoe UI"/>
          <w:sz w:val="24"/>
          <w:szCs w:val="24"/>
          <w:lang w:val="en-US" w:eastAsia="ru-RU"/>
        </w:rPr>
        <w:t>rosreestr</w:t>
      </w:r>
      <w:proofErr w:type="spellEnd"/>
      <w:r w:rsidR="00501247" w:rsidRPr="009B7188">
        <w:rPr>
          <w:rFonts w:ascii="Calibri" w:eastAsia="Times New Roman" w:hAnsi="Calibri" w:cs="Segoe UI"/>
          <w:sz w:val="24"/>
          <w:szCs w:val="24"/>
          <w:lang w:eastAsia="ru-RU"/>
        </w:rPr>
        <w:t>.</w:t>
      </w:r>
      <w:proofErr w:type="spellStart"/>
      <w:r w:rsidR="00501247" w:rsidRPr="009B7188">
        <w:rPr>
          <w:rFonts w:ascii="Calibri" w:eastAsia="Times New Roman" w:hAnsi="Calibri" w:cs="Segoe UI"/>
          <w:sz w:val="24"/>
          <w:szCs w:val="24"/>
          <w:lang w:val="en-US" w:eastAsia="ru-RU"/>
        </w:rPr>
        <w:t>ru</w:t>
      </w:r>
      <w:proofErr w:type="spellEnd"/>
      <w:r w:rsidR="00501247">
        <w:rPr>
          <w:rFonts w:ascii="Calibri" w:eastAsia="Times New Roman" w:hAnsi="Calibri" w:cs="Segoe UI"/>
          <w:sz w:val="24"/>
          <w:szCs w:val="24"/>
          <w:lang w:eastAsia="ru-RU"/>
        </w:rPr>
        <w:t>)</w:t>
      </w:r>
      <w:r w:rsidR="00DB41E8" w:rsidRPr="00501247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90221F" w:rsidRPr="009B7188" w:rsidRDefault="00DB41E8" w:rsidP="009B7188">
      <w:pPr>
        <w:spacing w:line="240" w:lineRule="auto"/>
        <w:ind w:firstLine="567"/>
        <w:contextualSpacing/>
        <w:jc w:val="both"/>
        <w:rPr>
          <w:rFonts w:ascii="Calibri" w:eastAsia="Times New Roman" w:hAnsi="Calibri" w:cs="Segoe UI"/>
          <w:sz w:val="24"/>
          <w:szCs w:val="24"/>
          <w:lang w:eastAsia="ru-RU"/>
        </w:rPr>
      </w:pPr>
      <w:r>
        <w:rPr>
          <w:rFonts w:ascii="Calibri" w:hAnsi="Calibri"/>
          <w:sz w:val="24"/>
          <w:szCs w:val="24"/>
        </w:rPr>
        <w:t xml:space="preserve">В день консультаций </w:t>
      </w:r>
      <w:r w:rsidR="00EF4DA9" w:rsidRPr="009B7188">
        <w:rPr>
          <w:rFonts w:ascii="Calibri" w:hAnsi="Calibri"/>
          <w:sz w:val="24"/>
          <w:szCs w:val="24"/>
        </w:rPr>
        <w:t>посетител</w:t>
      </w:r>
      <w:r w:rsidR="00501247">
        <w:rPr>
          <w:rFonts w:ascii="Calibri" w:hAnsi="Calibri"/>
          <w:sz w:val="24"/>
          <w:szCs w:val="24"/>
        </w:rPr>
        <w:t>и</w:t>
      </w:r>
      <w:r w:rsidR="00EF4DA9" w:rsidRPr="009B718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также </w:t>
      </w:r>
      <w:r w:rsidR="00EF4DA9" w:rsidRPr="009B7188">
        <w:rPr>
          <w:rFonts w:ascii="Calibri" w:hAnsi="Calibri"/>
          <w:sz w:val="24"/>
          <w:szCs w:val="24"/>
        </w:rPr>
        <w:t>интересовали</w:t>
      </w:r>
      <w:r>
        <w:rPr>
          <w:rFonts w:ascii="Calibri" w:hAnsi="Calibri"/>
          <w:sz w:val="24"/>
          <w:szCs w:val="24"/>
        </w:rPr>
        <w:t>сь</w:t>
      </w:r>
      <w:r w:rsidR="00EF4DA9" w:rsidRPr="009B7188">
        <w:rPr>
          <w:rFonts w:ascii="Calibri" w:hAnsi="Calibri"/>
          <w:sz w:val="24"/>
          <w:szCs w:val="24"/>
        </w:rPr>
        <w:t xml:space="preserve"> кадастровы</w:t>
      </w:r>
      <w:r>
        <w:rPr>
          <w:rFonts w:ascii="Calibri" w:hAnsi="Calibri"/>
          <w:sz w:val="24"/>
          <w:szCs w:val="24"/>
        </w:rPr>
        <w:t>ми</w:t>
      </w:r>
      <w:r w:rsidR="00EF4DA9" w:rsidRPr="009B7188">
        <w:rPr>
          <w:rFonts w:ascii="Calibri" w:hAnsi="Calibri"/>
          <w:sz w:val="24"/>
          <w:szCs w:val="24"/>
        </w:rPr>
        <w:t xml:space="preserve"> работ</w:t>
      </w:r>
      <w:r>
        <w:rPr>
          <w:rFonts w:ascii="Calibri" w:hAnsi="Calibri"/>
          <w:sz w:val="24"/>
          <w:szCs w:val="24"/>
        </w:rPr>
        <w:t>ами</w:t>
      </w:r>
      <w:r w:rsidR="00EF4DA9" w:rsidRPr="009B7188">
        <w:rPr>
          <w:rFonts w:ascii="Calibri" w:hAnsi="Calibri"/>
          <w:sz w:val="24"/>
          <w:szCs w:val="24"/>
        </w:rPr>
        <w:t>, возможност</w:t>
      </w:r>
      <w:r>
        <w:rPr>
          <w:rFonts w:ascii="Calibri" w:hAnsi="Calibri"/>
          <w:sz w:val="24"/>
          <w:szCs w:val="24"/>
        </w:rPr>
        <w:t xml:space="preserve">ью </w:t>
      </w:r>
      <w:r w:rsidR="00EF4DA9" w:rsidRPr="009B7188">
        <w:rPr>
          <w:rFonts w:ascii="Calibri" w:hAnsi="Calibri"/>
          <w:sz w:val="24"/>
          <w:szCs w:val="24"/>
        </w:rPr>
        <w:t>получения услуг в электронном виде, кадастров</w:t>
      </w:r>
      <w:r>
        <w:rPr>
          <w:rFonts w:ascii="Calibri" w:hAnsi="Calibri"/>
          <w:sz w:val="24"/>
          <w:szCs w:val="24"/>
        </w:rPr>
        <w:t>ой</w:t>
      </w:r>
      <w:r w:rsidR="00EF4DA9" w:rsidRPr="009B7188">
        <w:rPr>
          <w:rFonts w:ascii="Calibri" w:hAnsi="Calibri"/>
          <w:sz w:val="24"/>
          <w:szCs w:val="24"/>
        </w:rPr>
        <w:t xml:space="preserve"> стоимость</w:t>
      </w:r>
      <w:r>
        <w:rPr>
          <w:rFonts w:ascii="Calibri" w:hAnsi="Calibri"/>
          <w:sz w:val="24"/>
          <w:szCs w:val="24"/>
        </w:rPr>
        <w:t>ю</w:t>
      </w:r>
      <w:r w:rsidR="00EF4DA9" w:rsidRPr="009B7188">
        <w:rPr>
          <w:rFonts w:ascii="Calibri" w:hAnsi="Calibri"/>
          <w:sz w:val="24"/>
          <w:szCs w:val="24"/>
        </w:rPr>
        <w:t xml:space="preserve"> и  возможность</w:t>
      </w:r>
      <w:r w:rsidR="00F3258D">
        <w:rPr>
          <w:rFonts w:ascii="Calibri" w:hAnsi="Calibri"/>
          <w:sz w:val="24"/>
          <w:szCs w:val="24"/>
        </w:rPr>
        <w:t>ю</w:t>
      </w:r>
      <w:r w:rsidR="00EF4DA9" w:rsidRPr="009B7188">
        <w:rPr>
          <w:rFonts w:ascii="Calibri" w:hAnsi="Calibri"/>
          <w:sz w:val="24"/>
          <w:szCs w:val="24"/>
        </w:rPr>
        <w:t xml:space="preserve"> ее пересмотра. Ответы на наиболее </w:t>
      </w:r>
      <w:r w:rsidR="008B32BB">
        <w:rPr>
          <w:rFonts w:ascii="Calibri" w:hAnsi="Calibri"/>
          <w:sz w:val="24"/>
          <w:szCs w:val="24"/>
        </w:rPr>
        <w:t>часто задаваемые</w:t>
      </w:r>
      <w:r w:rsidR="00F3258D">
        <w:rPr>
          <w:rFonts w:ascii="Calibri" w:hAnsi="Calibri"/>
          <w:sz w:val="24"/>
          <w:szCs w:val="24"/>
        </w:rPr>
        <w:t xml:space="preserve"> вопросы  размещ</w:t>
      </w:r>
      <w:r w:rsidR="00B77759">
        <w:rPr>
          <w:rFonts w:ascii="Calibri" w:hAnsi="Calibri"/>
          <w:sz w:val="24"/>
          <w:szCs w:val="24"/>
        </w:rPr>
        <w:t>ены на сайтах кадастровой палаты и</w:t>
      </w:r>
      <w:r w:rsidR="00EF4DA9" w:rsidRPr="009B7188">
        <w:rPr>
          <w:rFonts w:ascii="Calibri" w:hAnsi="Calibri"/>
          <w:sz w:val="24"/>
          <w:szCs w:val="24"/>
        </w:rPr>
        <w:t xml:space="preserve"> </w:t>
      </w:r>
      <w:proofErr w:type="spellStart"/>
      <w:r w:rsidR="004C7D88" w:rsidRPr="009B7188">
        <w:rPr>
          <w:rFonts w:ascii="Calibri" w:eastAsia="Times New Roman" w:hAnsi="Calibri" w:cs="Segoe UI"/>
          <w:sz w:val="24"/>
          <w:szCs w:val="24"/>
          <w:lang w:eastAsia="ru-RU"/>
        </w:rPr>
        <w:t>Росреестра</w:t>
      </w:r>
      <w:proofErr w:type="spellEnd"/>
      <w:r w:rsidR="00B77759">
        <w:rPr>
          <w:rFonts w:ascii="Calibri" w:eastAsia="Times New Roman" w:hAnsi="Calibri" w:cs="Segoe UI"/>
          <w:sz w:val="24"/>
          <w:szCs w:val="24"/>
          <w:lang w:eastAsia="ru-RU"/>
        </w:rPr>
        <w:t>.</w:t>
      </w:r>
      <w:r w:rsidR="004C7D88" w:rsidRPr="009B7188">
        <w:rPr>
          <w:rFonts w:ascii="Calibri" w:eastAsia="Times New Roman" w:hAnsi="Calibri" w:cs="Segoe UI"/>
          <w:sz w:val="24"/>
          <w:szCs w:val="24"/>
          <w:lang w:eastAsia="ru-RU"/>
        </w:rPr>
        <w:t xml:space="preserve"> Вполне возможно, среди них окажется ответ на вопрос, интересующий именно вас.</w:t>
      </w:r>
    </w:p>
    <w:p w:rsidR="004C7D88" w:rsidRDefault="004C7D88" w:rsidP="009B7188">
      <w:pPr>
        <w:spacing w:line="240" w:lineRule="auto"/>
        <w:ind w:firstLine="567"/>
        <w:contextualSpacing/>
        <w:jc w:val="both"/>
        <w:rPr>
          <w:rFonts w:ascii="Calibri" w:hAnsi="Calibri" w:cs="Segoe UI"/>
          <w:color w:val="000000"/>
          <w:sz w:val="24"/>
          <w:szCs w:val="24"/>
        </w:rPr>
      </w:pPr>
      <w:r w:rsidRPr="009B7188">
        <w:rPr>
          <w:rFonts w:ascii="Calibri" w:hAnsi="Calibri" w:cs="Segoe UI"/>
          <w:sz w:val="24"/>
          <w:szCs w:val="24"/>
        </w:rPr>
        <w:t>Однако вопросы, связанные с недвижимостью, у граждан возникают постоянно. С этими вопросами</w:t>
      </w:r>
      <w:r w:rsidR="00537D94" w:rsidRPr="009B7188">
        <w:rPr>
          <w:rFonts w:ascii="Calibri" w:hAnsi="Calibri" w:cs="Segoe UI"/>
          <w:sz w:val="24"/>
          <w:szCs w:val="24"/>
        </w:rPr>
        <w:t>, а также за помощью в подготовке пакета документов и составлении договоров</w:t>
      </w:r>
      <w:r w:rsidRPr="009B7188">
        <w:rPr>
          <w:rFonts w:ascii="Calibri" w:hAnsi="Calibri" w:cs="Segoe UI"/>
          <w:sz w:val="24"/>
          <w:szCs w:val="24"/>
        </w:rPr>
        <w:t xml:space="preserve"> можно об</w:t>
      </w:r>
      <w:r w:rsidR="000516ED">
        <w:rPr>
          <w:rFonts w:ascii="Calibri" w:hAnsi="Calibri" w:cs="Segoe UI"/>
          <w:sz w:val="24"/>
          <w:szCs w:val="24"/>
        </w:rPr>
        <w:t>ратиться в к</w:t>
      </w:r>
      <w:r w:rsidRPr="009B7188">
        <w:rPr>
          <w:rFonts w:ascii="Calibri" w:hAnsi="Calibri" w:cs="Segoe UI"/>
          <w:sz w:val="24"/>
          <w:szCs w:val="24"/>
        </w:rPr>
        <w:t>адастровую палату</w:t>
      </w:r>
      <w:r w:rsidR="00537D94" w:rsidRPr="009B7188">
        <w:rPr>
          <w:rFonts w:ascii="Calibri" w:hAnsi="Calibri" w:cs="Segoe UI"/>
          <w:sz w:val="24"/>
          <w:szCs w:val="24"/>
        </w:rPr>
        <w:t xml:space="preserve"> </w:t>
      </w:r>
      <w:r w:rsidR="00966C3E" w:rsidRPr="009B7188">
        <w:rPr>
          <w:rFonts w:ascii="Calibri" w:hAnsi="Calibri" w:cs="Segoe UI"/>
          <w:sz w:val="24"/>
          <w:szCs w:val="24"/>
        </w:rPr>
        <w:t xml:space="preserve">и </w:t>
      </w:r>
      <w:r w:rsidR="00537D94" w:rsidRPr="009B7188">
        <w:rPr>
          <w:rFonts w:ascii="Calibri" w:hAnsi="Calibri" w:cs="Segoe UI"/>
          <w:sz w:val="24"/>
          <w:szCs w:val="24"/>
        </w:rPr>
        <w:t xml:space="preserve">в любой </w:t>
      </w:r>
      <w:r w:rsidR="00966C3E" w:rsidRPr="009B7188">
        <w:rPr>
          <w:rFonts w:ascii="Calibri" w:hAnsi="Calibri" w:cs="Segoe UI"/>
          <w:sz w:val="24"/>
          <w:szCs w:val="24"/>
        </w:rPr>
        <w:t xml:space="preserve">другой </w:t>
      </w:r>
      <w:r w:rsidR="00537D94" w:rsidRPr="009B7188">
        <w:rPr>
          <w:rFonts w:ascii="Calibri" w:hAnsi="Calibri" w:cs="Segoe UI"/>
          <w:sz w:val="24"/>
          <w:szCs w:val="24"/>
        </w:rPr>
        <w:t>день</w:t>
      </w:r>
      <w:r w:rsidRPr="009B7188">
        <w:rPr>
          <w:rFonts w:ascii="Calibri" w:hAnsi="Calibri" w:cs="Segoe UI"/>
          <w:sz w:val="24"/>
          <w:szCs w:val="24"/>
        </w:rPr>
        <w:t xml:space="preserve">. С июля прошлого года учреждение оказывает на всей территории России платные консультационные услуги, связанные с операциями с недвижимостью. Только за последние полгода филиалы </w:t>
      </w:r>
      <w:r w:rsidR="00613CB2">
        <w:rPr>
          <w:rFonts w:ascii="Calibri" w:hAnsi="Calibri" w:cs="Segoe UI"/>
          <w:sz w:val="24"/>
          <w:szCs w:val="24"/>
        </w:rPr>
        <w:t>к</w:t>
      </w:r>
      <w:r w:rsidRPr="009B7188">
        <w:rPr>
          <w:rFonts w:ascii="Calibri" w:hAnsi="Calibri" w:cs="Segoe UI"/>
          <w:sz w:val="24"/>
          <w:szCs w:val="24"/>
        </w:rPr>
        <w:t>адастровой палаты оказали около 20 тысяч консультаций</w:t>
      </w:r>
      <w:r w:rsidRPr="009B7188">
        <w:rPr>
          <w:rFonts w:ascii="Calibri" w:hAnsi="Calibri" w:cs="Segoe UI"/>
          <w:i/>
          <w:sz w:val="24"/>
          <w:szCs w:val="24"/>
        </w:rPr>
        <w:t>.</w:t>
      </w:r>
      <w:r w:rsidRPr="009B7188">
        <w:rPr>
          <w:rFonts w:ascii="Calibri" w:hAnsi="Calibri" w:cs="Segoe UI"/>
          <w:sz w:val="24"/>
          <w:szCs w:val="24"/>
        </w:rPr>
        <w:t xml:space="preserve"> </w:t>
      </w:r>
      <w:r w:rsidR="00613CB2">
        <w:rPr>
          <w:rFonts w:ascii="Calibri" w:hAnsi="Calibri" w:cs="Segoe UI"/>
          <w:color w:val="000000"/>
          <w:sz w:val="24"/>
          <w:szCs w:val="24"/>
        </w:rPr>
        <w:t>Благодаря новой услуге к</w:t>
      </w:r>
      <w:r w:rsidRPr="009B7188">
        <w:rPr>
          <w:rFonts w:ascii="Calibri" w:hAnsi="Calibri" w:cs="Segoe UI"/>
          <w:color w:val="000000"/>
          <w:sz w:val="24"/>
          <w:szCs w:val="24"/>
        </w:rPr>
        <w:t xml:space="preserve">адастровой палаты жители </w:t>
      </w:r>
      <w:r w:rsidR="00E674DC" w:rsidRPr="009B7188">
        <w:rPr>
          <w:rFonts w:ascii="Calibri" w:hAnsi="Calibri" w:cs="Segoe UI"/>
          <w:color w:val="000000"/>
          <w:sz w:val="24"/>
          <w:szCs w:val="24"/>
        </w:rPr>
        <w:t>Иркутской области</w:t>
      </w:r>
      <w:r w:rsidRPr="009B7188">
        <w:rPr>
          <w:rFonts w:ascii="Calibri" w:hAnsi="Calibri" w:cs="Segoe UI"/>
          <w:color w:val="000000"/>
          <w:sz w:val="24"/>
          <w:szCs w:val="24"/>
        </w:rPr>
        <w:t xml:space="preserve"> получили возможность обратиться за консультацией непосредственно в государственное учреждение, сфера деятельности которого относится к кадастровому учету и регистрации прав на недвижимое имущество и сделок с ним.</w:t>
      </w:r>
      <w:r w:rsidR="00E674DC" w:rsidRPr="009B7188">
        <w:rPr>
          <w:rFonts w:ascii="Calibri" w:hAnsi="Calibri" w:cs="Segoe UI"/>
          <w:color w:val="000000"/>
          <w:sz w:val="24"/>
          <w:szCs w:val="24"/>
        </w:rPr>
        <w:t xml:space="preserve"> Офисы кадастровой палаты расположены в </w:t>
      </w:r>
      <w:r w:rsidR="00D0623D" w:rsidRPr="009B7188">
        <w:rPr>
          <w:rFonts w:ascii="Calibri" w:hAnsi="Calibri" w:cs="Segoe UI"/>
          <w:color w:val="000000"/>
          <w:sz w:val="24"/>
          <w:szCs w:val="24"/>
        </w:rPr>
        <w:t xml:space="preserve">27 </w:t>
      </w:r>
      <w:r w:rsidR="00E674DC" w:rsidRPr="009B7188">
        <w:rPr>
          <w:rFonts w:ascii="Calibri" w:hAnsi="Calibri" w:cs="Segoe UI"/>
          <w:color w:val="000000"/>
          <w:sz w:val="24"/>
          <w:szCs w:val="24"/>
        </w:rPr>
        <w:t>населенных пунктах Иркутской области</w:t>
      </w:r>
      <w:r w:rsidR="00527C58" w:rsidRPr="009B7188">
        <w:rPr>
          <w:rFonts w:ascii="Calibri" w:hAnsi="Calibri" w:cs="Segoe UI"/>
          <w:color w:val="000000"/>
          <w:sz w:val="24"/>
          <w:szCs w:val="24"/>
        </w:rPr>
        <w:t xml:space="preserve">. </w:t>
      </w:r>
      <w:r w:rsidR="003E1B8F" w:rsidRPr="009B7188">
        <w:rPr>
          <w:rFonts w:ascii="Calibri" w:hAnsi="Calibri" w:cs="Segoe UI"/>
          <w:color w:val="000000"/>
          <w:sz w:val="24"/>
          <w:szCs w:val="24"/>
        </w:rPr>
        <w:t>Б</w:t>
      </w:r>
      <w:r w:rsidR="004876E2" w:rsidRPr="009B7188">
        <w:rPr>
          <w:rFonts w:ascii="Calibri" w:hAnsi="Calibri" w:cs="Segoe UI"/>
          <w:color w:val="000000"/>
          <w:sz w:val="24"/>
          <w:szCs w:val="24"/>
        </w:rPr>
        <w:t>олее подробную информацию</w:t>
      </w:r>
      <w:r w:rsidR="003E1B8F" w:rsidRPr="009B7188">
        <w:rPr>
          <w:rFonts w:ascii="Calibri" w:hAnsi="Calibri" w:cs="Segoe UI"/>
          <w:color w:val="000000"/>
          <w:sz w:val="24"/>
          <w:szCs w:val="24"/>
        </w:rPr>
        <w:t xml:space="preserve"> об услуге</w:t>
      </w:r>
      <w:r w:rsidR="004876E2" w:rsidRPr="009B7188">
        <w:rPr>
          <w:rFonts w:ascii="Calibri" w:hAnsi="Calibri" w:cs="Segoe UI"/>
          <w:color w:val="000000"/>
          <w:sz w:val="24"/>
          <w:szCs w:val="24"/>
        </w:rPr>
        <w:t xml:space="preserve"> можно </w:t>
      </w:r>
      <w:r w:rsidR="003E1B8F" w:rsidRPr="009B7188">
        <w:rPr>
          <w:rFonts w:ascii="Calibri" w:hAnsi="Calibri" w:cs="Segoe UI"/>
          <w:color w:val="000000"/>
          <w:sz w:val="24"/>
          <w:szCs w:val="24"/>
        </w:rPr>
        <w:t>узнать</w:t>
      </w:r>
      <w:r w:rsidR="004876E2" w:rsidRPr="009B7188">
        <w:rPr>
          <w:rFonts w:ascii="Calibri" w:hAnsi="Calibri" w:cs="Segoe UI"/>
          <w:color w:val="000000"/>
          <w:sz w:val="24"/>
          <w:szCs w:val="24"/>
        </w:rPr>
        <w:t xml:space="preserve"> во вкладке «Деятельность» - «консультационные услуги»</w:t>
      </w:r>
      <w:r w:rsidR="00527C58" w:rsidRPr="009B7188">
        <w:rPr>
          <w:rFonts w:ascii="Calibri" w:hAnsi="Calibri" w:cs="Segoe UI"/>
          <w:color w:val="000000"/>
          <w:sz w:val="24"/>
          <w:szCs w:val="24"/>
        </w:rPr>
        <w:t xml:space="preserve"> на сайте палаты</w:t>
      </w:r>
      <w:r w:rsidR="004876E2" w:rsidRPr="009B7188">
        <w:rPr>
          <w:rFonts w:ascii="Calibri" w:hAnsi="Calibri" w:cs="Segoe UI"/>
          <w:color w:val="000000"/>
          <w:sz w:val="24"/>
          <w:szCs w:val="24"/>
        </w:rPr>
        <w:t>.</w:t>
      </w:r>
    </w:p>
    <w:p w:rsidR="00014069" w:rsidRDefault="00014069" w:rsidP="009B7188">
      <w:pPr>
        <w:spacing w:line="240" w:lineRule="auto"/>
        <w:ind w:firstLine="567"/>
        <w:contextualSpacing/>
        <w:jc w:val="both"/>
        <w:rPr>
          <w:rFonts w:ascii="Calibri" w:hAnsi="Calibri" w:cs="Segoe UI"/>
          <w:color w:val="000000"/>
          <w:sz w:val="24"/>
          <w:szCs w:val="24"/>
        </w:rPr>
      </w:pPr>
    </w:p>
    <w:p w:rsidR="00014069" w:rsidRPr="009B7188" w:rsidRDefault="00014069" w:rsidP="009B7188">
      <w:pPr>
        <w:spacing w:line="240" w:lineRule="auto"/>
        <w:ind w:firstLine="567"/>
        <w:contextualSpacing/>
        <w:jc w:val="both"/>
        <w:rPr>
          <w:rFonts w:ascii="Calibri" w:eastAsia="Times New Roman" w:hAnsi="Calibri" w:cs="Segoe UI"/>
          <w:sz w:val="24"/>
          <w:szCs w:val="24"/>
          <w:lang w:eastAsia="ru-RU"/>
        </w:rPr>
      </w:pPr>
      <w:r>
        <w:rPr>
          <w:rFonts w:ascii="Calibri" w:hAnsi="Calibri" w:cs="Segoe UI"/>
          <w:color w:val="000000"/>
          <w:sz w:val="24"/>
          <w:szCs w:val="24"/>
        </w:rPr>
        <w:t xml:space="preserve">Пресс служба филиала ФГБУ «ФКП </w:t>
      </w:r>
      <w:proofErr w:type="spellStart"/>
      <w:r>
        <w:rPr>
          <w:rFonts w:ascii="Calibri" w:hAnsi="Calibri" w:cs="Segoe UI"/>
          <w:color w:val="000000"/>
          <w:sz w:val="24"/>
          <w:szCs w:val="24"/>
        </w:rPr>
        <w:t>Росреестра</w:t>
      </w:r>
      <w:proofErr w:type="spellEnd"/>
      <w:r>
        <w:rPr>
          <w:rFonts w:ascii="Calibri" w:hAnsi="Calibri" w:cs="Segoe UI"/>
          <w:color w:val="000000"/>
          <w:sz w:val="24"/>
          <w:szCs w:val="24"/>
        </w:rPr>
        <w:t>» по Иркутской области</w:t>
      </w:r>
    </w:p>
    <w:sectPr w:rsidR="00014069" w:rsidRPr="009B7188" w:rsidSect="0030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46C21"/>
    <w:multiLevelType w:val="multilevel"/>
    <w:tmpl w:val="13F85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ED39DD"/>
    <w:multiLevelType w:val="hybridMultilevel"/>
    <w:tmpl w:val="26DE8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3250"/>
    <w:rsid w:val="00014069"/>
    <w:rsid w:val="00045CD2"/>
    <w:rsid w:val="000516ED"/>
    <w:rsid w:val="00172E0A"/>
    <w:rsid w:val="002763C2"/>
    <w:rsid w:val="00292752"/>
    <w:rsid w:val="002C447D"/>
    <w:rsid w:val="002F7E57"/>
    <w:rsid w:val="003075B7"/>
    <w:rsid w:val="00390942"/>
    <w:rsid w:val="003A243E"/>
    <w:rsid w:val="003B4956"/>
    <w:rsid w:val="003E1B8F"/>
    <w:rsid w:val="00423250"/>
    <w:rsid w:val="004325F8"/>
    <w:rsid w:val="0045578C"/>
    <w:rsid w:val="00467955"/>
    <w:rsid w:val="004876E2"/>
    <w:rsid w:val="004C7D88"/>
    <w:rsid w:val="00501247"/>
    <w:rsid w:val="00527C58"/>
    <w:rsid w:val="00537D94"/>
    <w:rsid w:val="0054206B"/>
    <w:rsid w:val="005562FC"/>
    <w:rsid w:val="005724E4"/>
    <w:rsid w:val="005E3186"/>
    <w:rsid w:val="00613CB2"/>
    <w:rsid w:val="00615F10"/>
    <w:rsid w:val="006A5065"/>
    <w:rsid w:val="006B646A"/>
    <w:rsid w:val="006E39C4"/>
    <w:rsid w:val="00727138"/>
    <w:rsid w:val="007367FB"/>
    <w:rsid w:val="008212CA"/>
    <w:rsid w:val="008B32BB"/>
    <w:rsid w:val="0090221F"/>
    <w:rsid w:val="00966C3E"/>
    <w:rsid w:val="009B7188"/>
    <w:rsid w:val="00A65886"/>
    <w:rsid w:val="00A840D1"/>
    <w:rsid w:val="00A85915"/>
    <w:rsid w:val="00A9045B"/>
    <w:rsid w:val="00B77759"/>
    <w:rsid w:val="00C71AE9"/>
    <w:rsid w:val="00D04DAE"/>
    <w:rsid w:val="00D0623D"/>
    <w:rsid w:val="00D50688"/>
    <w:rsid w:val="00D514D1"/>
    <w:rsid w:val="00D5342E"/>
    <w:rsid w:val="00DB41E8"/>
    <w:rsid w:val="00DE0FA0"/>
    <w:rsid w:val="00DF033A"/>
    <w:rsid w:val="00E15CC5"/>
    <w:rsid w:val="00E37FA9"/>
    <w:rsid w:val="00E674DC"/>
    <w:rsid w:val="00EA3166"/>
    <w:rsid w:val="00EB132F"/>
    <w:rsid w:val="00EF4DA9"/>
    <w:rsid w:val="00F3258D"/>
    <w:rsid w:val="00F6686C"/>
    <w:rsid w:val="00F8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D88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drozdova_ov</dc:creator>
  <cp:lastModifiedBy>shkvarina_ma</cp:lastModifiedBy>
  <cp:revision>3</cp:revision>
  <cp:lastPrinted>2018-03-05T08:51:00Z</cp:lastPrinted>
  <dcterms:created xsi:type="dcterms:W3CDTF">2018-03-06T02:50:00Z</dcterms:created>
  <dcterms:modified xsi:type="dcterms:W3CDTF">2018-03-06T02:50:00Z</dcterms:modified>
</cp:coreProperties>
</file>