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95" w:rsidRPr="00A87B7B" w:rsidRDefault="00D80795" w:rsidP="00D80795">
      <w:pPr>
        <w:pStyle w:val="1"/>
        <w:jc w:val="center"/>
        <w:rPr>
          <w:b/>
          <w:color w:val="000000"/>
          <w:szCs w:val="28"/>
        </w:rPr>
      </w:pPr>
      <w:r w:rsidRPr="00A87B7B">
        <w:rPr>
          <w:b/>
          <w:color w:val="000000"/>
          <w:szCs w:val="28"/>
        </w:rPr>
        <w:t>РОССИЙСКАЯ ФЕДЕРАЦИЯ</w:t>
      </w:r>
    </w:p>
    <w:p w:rsidR="00D80795" w:rsidRPr="00A87B7B" w:rsidRDefault="00D80795" w:rsidP="00D80795">
      <w:pPr>
        <w:pStyle w:val="1"/>
        <w:jc w:val="center"/>
        <w:rPr>
          <w:b/>
          <w:color w:val="000000"/>
          <w:szCs w:val="28"/>
        </w:rPr>
      </w:pPr>
      <w:r w:rsidRPr="00A87B7B">
        <w:rPr>
          <w:b/>
          <w:color w:val="000000"/>
          <w:szCs w:val="28"/>
        </w:rPr>
        <w:t>ИРКУТСКАЯ ОБЛАСТЬ</w:t>
      </w:r>
    </w:p>
    <w:p w:rsidR="00D80795" w:rsidRPr="00A87B7B" w:rsidRDefault="00D80795" w:rsidP="00D80795">
      <w:pPr>
        <w:pStyle w:val="1"/>
        <w:jc w:val="center"/>
        <w:rPr>
          <w:b/>
          <w:color w:val="000000"/>
          <w:szCs w:val="28"/>
        </w:rPr>
      </w:pPr>
      <w:r w:rsidRPr="00A87B7B">
        <w:rPr>
          <w:b/>
          <w:color w:val="000000"/>
          <w:szCs w:val="28"/>
        </w:rPr>
        <w:t>ЗАЛАРИНСКИЙ РАЙОН</w:t>
      </w:r>
    </w:p>
    <w:p w:rsidR="00A87B7B" w:rsidRDefault="00A87B7B" w:rsidP="00D80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  <w:proofErr w:type="gramStart"/>
      <w:r w:rsidR="00D80795" w:rsidRPr="00A87B7B">
        <w:rPr>
          <w:b/>
          <w:sz w:val="28"/>
          <w:szCs w:val="28"/>
        </w:rPr>
        <w:t>СЕМЕНОВСКОЕ</w:t>
      </w:r>
      <w:proofErr w:type="gramEnd"/>
      <w:r w:rsidR="00D80795" w:rsidRPr="00A87B7B">
        <w:rPr>
          <w:b/>
          <w:sz w:val="28"/>
          <w:szCs w:val="28"/>
        </w:rPr>
        <w:t xml:space="preserve"> </w:t>
      </w:r>
    </w:p>
    <w:p w:rsidR="00D80795" w:rsidRPr="00A87B7B" w:rsidRDefault="00D80795" w:rsidP="00D80795">
      <w:pPr>
        <w:jc w:val="center"/>
        <w:rPr>
          <w:b/>
          <w:sz w:val="28"/>
          <w:szCs w:val="28"/>
        </w:rPr>
      </w:pPr>
      <w:r w:rsidRPr="00A87B7B">
        <w:rPr>
          <w:b/>
          <w:sz w:val="28"/>
          <w:szCs w:val="28"/>
        </w:rPr>
        <w:t>МУНИЦИПАЛЬНОГО  ОБРАЗОВАНИЯ</w:t>
      </w:r>
    </w:p>
    <w:p w:rsidR="00D80795" w:rsidRPr="00A87B7B" w:rsidRDefault="00D80795" w:rsidP="00D80795">
      <w:pPr>
        <w:keepNext/>
        <w:jc w:val="center"/>
        <w:rPr>
          <w:b/>
          <w:color w:val="000000"/>
          <w:sz w:val="28"/>
          <w:szCs w:val="28"/>
        </w:rPr>
      </w:pPr>
    </w:p>
    <w:p w:rsidR="00A87B7B" w:rsidRDefault="00D80795" w:rsidP="00D80795">
      <w:pPr>
        <w:keepNext/>
        <w:jc w:val="center"/>
        <w:rPr>
          <w:sz w:val="28"/>
          <w:szCs w:val="28"/>
        </w:rPr>
      </w:pPr>
      <w:proofErr w:type="gramStart"/>
      <w:r w:rsidRPr="00A87B7B">
        <w:rPr>
          <w:b/>
          <w:color w:val="000000"/>
          <w:sz w:val="28"/>
          <w:szCs w:val="28"/>
        </w:rPr>
        <w:t>Р</w:t>
      </w:r>
      <w:proofErr w:type="gramEnd"/>
      <w:r w:rsidRPr="00A87B7B">
        <w:rPr>
          <w:b/>
          <w:color w:val="000000"/>
          <w:sz w:val="28"/>
          <w:szCs w:val="28"/>
        </w:rPr>
        <w:t xml:space="preserve"> Е Ш Е Н И Е</w:t>
      </w:r>
      <w:r w:rsidR="00D11471" w:rsidRPr="00A87B7B">
        <w:rPr>
          <w:sz w:val="28"/>
          <w:szCs w:val="28"/>
        </w:rPr>
        <w:t xml:space="preserve"> </w:t>
      </w:r>
    </w:p>
    <w:p w:rsidR="00D11471" w:rsidRPr="00A87B7B" w:rsidRDefault="00D11471" w:rsidP="00D80795">
      <w:pPr>
        <w:keepNext/>
        <w:jc w:val="center"/>
        <w:rPr>
          <w:b/>
          <w:color w:val="000000"/>
          <w:sz w:val="28"/>
          <w:szCs w:val="28"/>
        </w:rPr>
      </w:pPr>
      <w:r w:rsidRPr="00A87B7B">
        <w:rPr>
          <w:sz w:val="28"/>
          <w:szCs w:val="28"/>
        </w:rPr>
        <w:t xml:space="preserve">  </w:t>
      </w:r>
    </w:p>
    <w:p w:rsidR="00A87B7B" w:rsidRPr="00A87B7B" w:rsidRDefault="00A87B7B" w:rsidP="00A87B7B">
      <w:pPr>
        <w:pStyle w:val="1"/>
        <w:jc w:val="center"/>
        <w:rPr>
          <w:b/>
          <w:color w:val="000000"/>
          <w:szCs w:val="28"/>
        </w:rPr>
      </w:pPr>
      <w:r w:rsidRPr="00A87B7B">
        <w:rPr>
          <w:b/>
          <w:color w:val="000000"/>
          <w:szCs w:val="28"/>
        </w:rPr>
        <w:t xml:space="preserve">25.11.2016г. </w:t>
      </w:r>
      <w:r>
        <w:rPr>
          <w:b/>
          <w:color w:val="000000"/>
          <w:szCs w:val="28"/>
        </w:rPr>
        <w:t xml:space="preserve">                             с</w:t>
      </w:r>
      <w:proofErr w:type="gramStart"/>
      <w:r>
        <w:rPr>
          <w:b/>
          <w:color w:val="000000"/>
          <w:szCs w:val="28"/>
        </w:rPr>
        <w:t>.С</w:t>
      </w:r>
      <w:proofErr w:type="gramEnd"/>
      <w:r>
        <w:rPr>
          <w:b/>
          <w:color w:val="000000"/>
          <w:szCs w:val="28"/>
        </w:rPr>
        <w:t xml:space="preserve">еменовское                                         </w:t>
      </w:r>
      <w:r w:rsidRPr="00A87B7B">
        <w:rPr>
          <w:b/>
          <w:color w:val="000000"/>
          <w:szCs w:val="28"/>
        </w:rPr>
        <w:t>№ 63/1</w:t>
      </w:r>
    </w:p>
    <w:p w:rsidR="00D11471" w:rsidRPr="00A87B7B" w:rsidRDefault="00D11471" w:rsidP="00D11471">
      <w:pPr>
        <w:pStyle w:val="ConsPlusTitle"/>
        <w:jc w:val="center"/>
        <w:rPr>
          <w:sz w:val="28"/>
          <w:szCs w:val="28"/>
        </w:rPr>
      </w:pPr>
    </w:p>
    <w:p w:rsidR="00D11471" w:rsidRPr="00A87B7B" w:rsidRDefault="00D11471" w:rsidP="0089001B">
      <w:pPr>
        <w:pStyle w:val="ConsPlusTitle"/>
        <w:jc w:val="center"/>
        <w:rPr>
          <w:sz w:val="28"/>
          <w:szCs w:val="28"/>
        </w:rPr>
      </w:pPr>
      <w:r w:rsidRPr="00A87B7B">
        <w:rPr>
          <w:sz w:val="28"/>
          <w:szCs w:val="28"/>
        </w:rPr>
        <w:t>ОБ УТВЕРЖДЕНИИ ПОЛОЖЕНИЯ О ЗЕМЕЛЬНОМ НАЛОГЕ НА ТЕРРИТОРИИ</w:t>
      </w:r>
      <w:r w:rsidR="0089001B" w:rsidRPr="00A87B7B">
        <w:rPr>
          <w:sz w:val="28"/>
          <w:szCs w:val="28"/>
        </w:rPr>
        <w:t xml:space="preserve"> </w:t>
      </w:r>
      <w:r w:rsidR="00D80795" w:rsidRPr="00A87B7B">
        <w:rPr>
          <w:sz w:val="28"/>
          <w:szCs w:val="28"/>
        </w:rPr>
        <w:t>СЕМЕНОВСКОГО МУНИЦИПАЛЬНОГО ОБРАЗОВАНИЯ</w:t>
      </w:r>
    </w:p>
    <w:p w:rsidR="00D11471" w:rsidRPr="00A87B7B" w:rsidRDefault="00D11471" w:rsidP="00D11471">
      <w:pPr>
        <w:pStyle w:val="ConsPlusNormal"/>
        <w:jc w:val="both"/>
        <w:rPr>
          <w:sz w:val="28"/>
          <w:szCs w:val="28"/>
        </w:rPr>
      </w:pPr>
    </w:p>
    <w:p w:rsidR="00D80795" w:rsidRPr="00A87B7B" w:rsidRDefault="00D11471" w:rsidP="00D11471">
      <w:pPr>
        <w:pStyle w:val="ConsPlusNormal"/>
        <w:ind w:firstLine="540"/>
        <w:jc w:val="both"/>
        <w:rPr>
          <w:sz w:val="28"/>
          <w:szCs w:val="28"/>
        </w:rPr>
      </w:pPr>
      <w:r w:rsidRPr="00A87B7B">
        <w:rPr>
          <w:sz w:val="28"/>
          <w:szCs w:val="28"/>
        </w:rPr>
        <w:t xml:space="preserve">Руководствуясь </w:t>
      </w:r>
      <w:hyperlink r:id="rId4" w:history="1">
        <w:r w:rsidRPr="00A87B7B">
          <w:rPr>
            <w:rStyle w:val="a3"/>
            <w:color w:val="auto"/>
            <w:sz w:val="28"/>
            <w:szCs w:val="28"/>
            <w:u w:val="none"/>
          </w:rPr>
          <w:t>главой 31</w:t>
        </w:r>
      </w:hyperlink>
      <w:r w:rsidRPr="00A87B7B">
        <w:rPr>
          <w:sz w:val="28"/>
          <w:szCs w:val="28"/>
        </w:rPr>
        <w:t xml:space="preserve"> Налогового кодекса Российской Федерации, Земельным </w:t>
      </w:r>
      <w:hyperlink r:id="rId5" w:history="1">
        <w:r w:rsidRPr="00A87B7B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A87B7B">
        <w:rPr>
          <w:sz w:val="28"/>
          <w:szCs w:val="28"/>
        </w:rPr>
        <w:t xml:space="preserve"> Российской Федерации, </w:t>
      </w:r>
      <w:hyperlink r:id="rId6" w:history="1">
        <w:r w:rsidRPr="00A87B7B">
          <w:rPr>
            <w:rStyle w:val="a3"/>
            <w:color w:val="auto"/>
            <w:sz w:val="28"/>
            <w:szCs w:val="28"/>
            <w:u w:val="none"/>
          </w:rPr>
          <w:t>статьей 14</w:t>
        </w:r>
      </w:hyperlink>
      <w:r w:rsidRPr="00A87B7B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</w:t>
      </w:r>
      <w:r w:rsidR="00D80795" w:rsidRPr="00A87B7B">
        <w:rPr>
          <w:sz w:val="28"/>
          <w:szCs w:val="28"/>
        </w:rPr>
        <w:t>ской Федерации", Уставом Семеновского</w:t>
      </w:r>
      <w:r w:rsidRPr="00A87B7B">
        <w:rPr>
          <w:sz w:val="28"/>
          <w:szCs w:val="28"/>
        </w:rPr>
        <w:t xml:space="preserve"> муниципального образования, </w:t>
      </w:r>
      <w:r w:rsidR="00D80795" w:rsidRPr="00A87B7B">
        <w:rPr>
          <w:sz w:val="28"/>
          <w:szCs w:val="28"/>
        </w:rPr>
        <w:t>Дума</w:t>
      </w:r>
    </w:p>
    <w:p w:rsidR="00D80795" w:rsidRPr="00A87B7B" w:rsidRDefault="00D80795" w:rsidP="00D11471">
      <w:pPr>
        <w:pStyle w:val="ConsPlusNormal"/>
        <w:ind w:firstLine="540"/>
        <w:jc w:val="both"/>
        <w:rPr>
          <w:sz w:val="28"/>
          <w:szCs w:val="28"/>
        </w:rPr>
      </w:pPr>
      <w:r w:rsidRPr="00A87B7B">
        <w:rPr>
          <w:sz w:val="28"/>
          <w:szCs w:val="28"/>
        </w:rPr>
        <w:t>РЕШИЛА:</w:t>
      </w:r>
    </w:p>
    <w:p w:rsidR="00D11471" w:rsidRPr="00A87B7B" w:rsidRDefault="00D80795" w:rsidP="00D80795">
      <w:pPr>
        <w:pStyle w:val="ConsPlusNormal"/>
        <w:ind w:firstLine="540"/>
        <w:jc w:val="both"/>
        <w:rPr>
          <w:sz w:val="28"/>
          <w:szCs w:val="28"/>
        </w:rPr>
      </w:pPr>
      <w:r w:rsidRPr="00A87B7B">
        <w:rPr>
          <w:sz w:val="28"/>
          <w:szCs w:val="28"/>
        </w:rPr>
        <w:t xml:space="preserve">                                                                                     </w:t>
      </w:r>
    </w:p>
    <w:p w:rsidR="00D11471" w:rsidRPr="00A87B7B" w:rsidRDefault="00D11471" w:rsidP="00D11471">
      <w:pPr>
        <w:pStyle w:val="ConsPlusNormal"/>
        <w:ind w:firstLine="540"/>
        <w:jc w:val="both"/>
        <w:rPr>
          <w:sz w:val="28"/>
          <w:szCs w:val="28"/>
        </w:rPr>
      </w:pPr>
      <w:r w:rsidRPr="00A87B7B">
        <w:rPr>
          <w:sz w:val="28"/>
          <w:szCs w:val="28"/>
        </w:rPr>
        <w:t xml:space="preserve">1. Утвердить прилагаемое </w:t>
      </w:r>
      <w:hyperlink r:id="rId7" w:anchor="P47" w:history="1">
        <w:r w:rsidRPr="00A87B7B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A87B7B">
        <w:rPr>
          <w:sz w:val="28"/>
          <w:szCs w:val="28"/>
        </w:rPr>
        <w:t xml:space="preserve"> о земель</w:t>
      </w:r>
      <w:r w:rsidR="00D80795" w:rsidRPr="00A87B7B">
        <w:rPr>
          <w:sz w:val="28"/>
          <w:szCs w:val="28"/>
        </w:rPr>
        <w:t>ном налоге на территории Семеновского муниципального образования.</w:t>
      </w:r>
    </w:p>
    <w:p w:rsidR="00D11471" w:rsidRPr="00A87B7B" w:rsidRDefault="00D11471" w:rsidP="00D11471">
      <w:pPr>
        <w:pStyle w:val="ConsPlusNormal"/>
        <w:jc w:val="both"/>
        <w:rPr>
          <w:sz w:val="28"/>
          <w:szCs w:val="28"/>
        </w:rPr>
      </w:pPr>
    </w:p>
    <w:p w:rsidR="00D11471" w:rsidRPr="00A87B7B" w:rsidRDefault="00D11471" w:rsidP="00D11471">
      <w:pPr>
        <w:pStyle w:val="ConsPlusNormal"/>
        <w:ind w:firstLine="540"/>
        <w:jc w:val="both"/>
        <w:rPr>
          <w:sz w:val="28"/>
          <w:szCs w:val="28"/>
        </w:rPr>
      </w:pPr>
      <w:r w:rsidRPr="00A87B7B">
        <w:rPr>
          <w:sz w:val="28"/>
          <w:szCs w:val="28"/>
        </w:rPr>
        <w:t xml:space="preserve">2. Признать утратившими силу </w:t>
      </w:r>
      <w:hyperlink r:id="rId8" w:history="1">
        <w:r w:rsidRPr="00A87B7B">
          <w:rPr>
            <w:rStyle w:val="a3"/>
            <w:color w:val="auto"/>
            <w:sz w:val="28"/>
            <w:szCs w:val="28"/>
            <w:u w:val="none"/>
          </w:rPr>
          <w:t>решение</w:t>
        </w:r>
      </w:hyperlink>
      <w:r w:rsidRPr="00A87B7B">
        <w:rPr>
          <w:sz w:val="28"/>
          <w:szCs w:val="28"/>
        </w:rPr>
        <w:t xml:space="preserve"> Думы от</w:t>
      </w:r>
      <w:r w:rsidR="00D80795" w:rsidRPr="00A87B7B">
        <w:rPr>
          <w:sz w:val="28"/>
          <w:szCs w:val="28"/>
        </w:rPr>
        <w:t xml:space="preserve"> 10.11.2015</w:t>
      </w:r>
      <w:r w:rsidR="00C805CE" w:rsidRPr="00A87B7B">
        <w:rPr>
          <w:sz w:val="28"/>
          <w:szCs w:val="28"/>
        </w:rPr>
        <w:t xml:space="preserve"> </w:t>
      </w:r>
      <w:r w:rsidR="00D80795" w:rsidRPr="00A87B7B">
        <w:rPr>
          <w:sz w:val="28"/>
          <w:szCs w:val="28"/>
        </w:rPr>
        <w:t>г.</w:t>
      </w:r>
      <w:r w:rsidRPr="00A87B7B">
        <w:rPr>
          <w:sz w:val="28"/>
          <w:szCs w:val="28"/>
        </w:rPr>
        <w:t xml:space="preserve"> №</w:t>
      </w:r>
      <w:r w:rsidR="00D80795" w:rsidRPr="00A87B7B">
        <w:rPr>
          <w:sz w:val="28"/>
          <w:szCs w:val="28"/>
        </w:rPr>
        <w:t xml:space="preserve"> 50/3</w:t>
      </w:r>
      <w:r w:rsidRPr="00A87B7B">
        <w:rPr>
          <w:sz w:val="28"/>
          <w:szCs w:val="28"/>
        </w:rPr>
        <w:t xml:space="preserve"> «О Земельном налоге </w:t>
      </w:r>
      <w:r w:rsidR="00D5736B">
        <w:rPr>
          <w:sz w:val="28"/>
          <w:szCs w:val="28"/>
        </w:rPr>
        <w:t xml:space="preserve">на </w:t>
      </w:r>
      <w:r w:rsidR="00A87B7B">
        <w:rPr>
          <w:sz w:val="28"/>
          <w:szCs w:val="28"/>
        </w:rPr>
        <w:t>территории Семеновс</w:t>
      </w:r>
      <w:r w:rsidR="008D460B">
        <w:rPr>
          <w:sz w:val="28"/>
          <w:szCs w:val="28"/>
        </w:rPr>
        <w:t xml:space="preserve">кого муниципального образования </w:t>
      </w:r>
      <w:r w:rsidRPr="00A87B7B">
        <w:rPr>
          <w:sz w:val="28"/>
          <w:szCs w:val="28"/>
        </w:rPr>
        <w:t>на 2016 год».</w:t>
      </w:r>
    </w:p>
    <w:p w:rsidR="00D11471" w:rsidRPr="00A87B7B" w:rsidRDefault="00D11471" w:rsidP="00D114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87B7B">
        <w:rPr>
          <w:sz w:val="28"/>
          <w:szCs w:val="28"/>
        </w:rPr>
        <w:t>3. Настоящее решение вступает в силу по истечении одного месяца со дня его официального опубликования, но не ранее 1 января 2017 года.</w:t>
      </w:r>
    </w:p>
    <w:p w:rsidR="00D11471" w:rsidRPr="00A87B7B" w:rsidRDefault="00D11471" w:rsidP="00D11471">
      <w:pPr>
        <w:spacing w:after="1" w:line="240" w:lineRule="atLeast"/>
        <w:jc w:val="both"/>
        <w:rPr>
          <w:sz w:val="28"/>
          <w:szCs w:val="28"/>
        </w:rPr>
      </w:pPr>
    </w:p>
    <w:p w:rsidR="00D11471" w:rsidRPr="00A87B7B" w:rsidRDefault="00D11471" w:rsidP="00D114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87B7B">
        <w:rPr>
          <w:sz w:val="28"/>
          <w:szCs w:val="28"/>
        </w:rPr>
        <w:t>4. Опубликовать настоящее решение в официальном издании в срок до 1 декабря 2016 года.</w:t>
      </w:r>
    </w:p>
    <w:p w:rsidR="00D11471" w:rsidRPr="00A87B7B" w:rsidRDefault="00D11471" w:rsidP="00D11471">
      <w:pPr>
        <w:pStyle w:val="ConsPlusNormal"/>
        <w:jc w:val="both"/>
        <w:rPr>
          <w:sz w:val="28"/>
          <w:szCs w:val="28"/>
        </w:rPr>
      </w:pPr>
    </w:p>
    <w:p w:rsidR="00D11471" w:rsidRPr="00A87B7B" w:rsidRDefault="00D11471" w:rsidP="00D11471">
      <w:pPr>
        <w:pStyle w:val="ConsPlusNormal"/>
        <w:ind w:firstLine="540"/>
        <w:jc w:val="both"/>
        <w:rPr>
          <w:sz w:val="28"/>
          <w:szCs w:val="28"/>
        </w:rPr>
      </w:pPr>
      <w:r w:rsidRPr="00A87B7B">
        <w:rPr>
          <w:sz w:val="28"/>
          <w:szCs w:val="28"/>
        </w:rPr>
        <w:t xml:space="preserve">5. В течение пяти дней с момента принятия направить настоящее решение в </w:t>
      </w:r>
      <w:proofErr w:type="gramStart"/>
      <w:r w:rsidRPr="00A87B7B">
        <w:rPr>
          <w:sz w:val="28"/>
          <w:szCs w:val="28"/>
        </w:rPr>
        <w:t>Межрайонную</w:t>
      </w:r>
      <w:proofErr w:type="gramEnd"/>
      <w:r w:rsidRPr="00A87B7B">
        <w:rPr>
          <w:sz w:val="28"/>
          <w:szCs w:val="28"/>
        </w:rPr>
        <w:t xml:space="preserve"> ИФНС России № 14 по Иркутской области.</w:t>
      </w:r>
    </w:p>
    <w:p w:rsidR="00D11471" w:rsidRPr="00A87B7B" w:rsidRDefault="00D11471" w:rsidP="00D11471">
      <w:pPr>
        <w:pStyle w:val="ConsPlusNormal"/>
        <w:jc w:val="both"/>
        <w:rPr>
          <w:sz w:val="28"/>
          <w:szCs w:val="28"/>
        </w:rPr>
      </w:pPr>
    </w:p>
    <w:p w:rsidR="00D11471" w:rsidRPr="00A87B7B" w:rsidRDefault="00D80795" w:rsidP="00D11471">
      <w:pPr>
        <w:pStyle w:val="ConsPlusNormal"/>
        <w:jc w:val="both"/>
        <w:rPr>
          <w:sz w:val="28"/>
          <w:szCs w:val="28"/>
        </w:rPr>
      </w:pPr>
      <w:r w:rsidRPr="00A87B7B">
        <w:rPr>
          <w:sz w:val="28"/>
          <w:szCs w:val="28"/>
        </w:rPr>
        <w:t xml:space="preserve">Председатель Думы                              </w:t>
      </w:r>
      <w:r w:rsidR="00A87B7B">
        <w:rPr>
          <w:sz w:val="28"/>
          <w:szCs w:val="28"/>
        </w:rPr>
        <w:t xml:space="preserve">     </w:t>
      </w:r>
      <w:r w:rsidRPr="00A87B7B">
        <w:rPr>
          <w:sz w:val="28"/>
          <w:szCs w:val="28"/>
        </w:rPr>
        <w:t xml:space="preserve"> Глава </w:t>
      </w:r>
      <w:proofErr w:type="gramStart"/>
      <w:r w:rsidRPr="00A87B7B">
        <w:rPr>
          <w:sz w:val="28"/>
          <w:szCs w:val="28"/>
        </w:rPr>
        <w:t>Семеновского</w:t>
      </w:r>
      <w:proofErr w:type="gramEnd"/>
    </w:p>
    <w:p w:rsidR="00D80795" w:rsidRPr="00A87B7B" w:rsidRDefault="00D80795" w:rsidP="00D11471">
      <w:pPr>
        <w:pStyle w:val="ConsPlusNormal"/>
        <w:jc w:val="both"/>
        <w:rPr>
          <w:sz w:val="28"/>
          <w:szCs w:val="28"/>
        </w:rPr>
      </w:pPr>
      <w:r w:rsidRPr="00A87B7B">
        <w:rPr>
          <w:sz w:val="28"/>
          <w:szCs w:val="28"/>
        </w:rPr>
        <w:t>Семеновского МО:                                     муниципального образования:</w:t>
      </w:r>
    </w:p>
    <w:p w:rsidR="00D80795" w:rsidRPr="00A87B7B" w:rsidRDefault="00D80795" w:rsidP="00D11471">
      <w:pPr>
        <w:pStyle w:val="ConsPlusNormal"/>
        <w:jc w:val="both"/>
        <w:rPr>
          <w:sz w:val="28"/>
          <w:szCs w:val="28"/>
        </w:rPr>
      </w:pPr>
      <w:r w:rsidRPr="00A87B7B">
        <w:rPr>
          <w:sz w:val="28"/>
          <w:szCs w:val="28"/>
        </w:rPr>
        <w:t xml:space="preserve">В.М.Федяев                                             </w:t>
      </w:r>
      <w:r w:rsidR="00A87B7B">
        <w:rPr>
          <w:sz w:val="28"/>
          <w:szCs w:val="28"/>
        </w:rPr>
        <w:t xml:space="preserve">    </w:t>
      </w:r>
      <w:proofErr w:type="spellStart"/>
      <w:r w:rsidRPr="00A87B7B">
        <w:rPr>
          <w:sz w:val="28"/>
          <w:szCs w:val="28"/>
        </w:rPr>
        <w:t>В.М.Федяев</w:t>
      </w:r>
      <w:proofErr w:type="spellEnd"/>
    </w:p>
    <w:p w:rsidR="00D11471" w:rsidRPr="00A87B7B" w:rsidRDefault="00D11471" w:rsidP="00D11471">
      <w:pPr>
        <w:pStyle w:val="ConsPlusNormal"/>
        <w:jc w:val="both"/>
        <w:rPr>
          <w:sz w:val="28"/>
          <w:szCs w:val="28"/>
        </w:rPr>
      </w:pPr>
    </w:p>
    <w:p w:rsidR="00D11471" w:rsidRPr="00A87B7B" w:rsidRDefault="00D11471" w:rsidP="00D11471">
      <w:pPr>
        <w:pStyle w:val="ConsPlusNormal"/>
        <w:jc w:val="both"/>
        <w:rPr>
          <w:sz w:val="28"/>
          <w:szCs w:val="28"/>
        </w:rPr>
      </w:pPr>
    </w:p>
    <w:p w:rsidR="00D11471" w:rsidRPr="00A87B7B" w:rsidRDefault="00D11471" w:rsidP="00D11471">
      <w:pPr>
        <w:pStyle w:val="ConsPlusNormal"/>
        <w:jc w:val="both"/>
        <w:rPr>
          <w:sz w:val="28"/>
          <w:szCs w:val="28"/>
        </w:rPr>
      </w:pPr>
    </w:p>
    <w:p w:rsidR="00984782" w:rsidRDefault="00984782" w:rsidP="00A87B7B">
      <w:pPr>
        <w:pStyle w:val="ConsPlusNormal"/>
        <w:outlineLvl w:val="0"/>
        <w:rPr>
          <w:sz w:val="28"/>
          <w:szCs w:val="28"/>
        </w:rPr>
      </w:pPr>
    </w:p>
    <w:p w:rsidR="00A87B7B" w:rsidRPr="00A87B7B" w:rsidRDefault="00A87B7B" w:rsidP="00A87B7B">
      <w:pPr>
        <w:pStyle w:val="ConsPlusNormal"/>
        <w:outlineLvl w:val="0"/>
        <w:rPr>
          <w:sz w:val="28"/>
          <w:szCs w:val="28"/>
        </w:rPr>
      </w:pPr>
    </w:p>
    <w:p w:rsidR="00984782" w:rsidRPr="00A87B7B" w:rsidRDefault="00984782" w:rsidP="00D11471">
      <w:pPr>
        <w:pStyle w:val="ConsPlusNormal"/>
        <w:jc w:val="right"/>
        <w:outlineLvl w:val="0"/>
        <w:rPr>
          <w:sz w:val="28"/>
          <w:szCs w:val="28"/>
        </w:rPr>
      </w:pPr>
    </w:p>
    <w:p w:rsidR="00984782" w:rsidRPr="00A87B7B" w:rsidRDefault="00984782" w:rsidP="00D11471">
      <w:pPr>
        <w:pStyle w:val="ConsPlusNormal"/>
        <w:jc w:val="right"/>
        <w:outlineLvl w:val="0"/>
        <w:rPr>
          <w:sz w:val="28"/>
          <w:szCs w:val="28"/>
        </w:rPr>
      </w:pPr>
    </w:p>
    <w:p w:rsidR="00984782" w:rsidRPr="00A87B7B" w:rsidRDefault="00984782" w:rsidP="00984782">
      <w:pPr>
        <w:pStyle w:val="ConsPlusNormal"/>
        <w:jc w:val="center"/>
        <w:outlineLvl w:val="0"/>
        <w:rPr>
          <w:sz w:val="28"/>
          <w:szCs w:val="28"/>
        </w:rPr>
      </w:pPr>
    </w:p>
    <w:p w:rsidR="00D11471" w:rsidRPr="00A87B7B" w:rsidRDefault="00D11471" w:rsidP="00D11471">
      <w:pPr>
        <w:pStyle w:val="ConsPlusNormal"/>
        <w:jc w:val="right"/>
        <w:outlineLvl w:val="0"/>
        <w:rPr>
          <w:sz w:val="28"/>
          <w:szCs w:val="28"/>
        </w:rPr>
      </w:pPr>
      <w:r w:rsidRPr="00A87B7B">
        <w:rPr>
          <w:sz w:val="28"/>
          <w:szCs w:val="28"/>
        </w:rPr>
        <w:t>Приложение</w:t>
      </w:r>
    </w:p>
    <w:p w:rsidR="00D11471" w:rsidRPr="00A87B7B" w:rsidRDefault="00D11471" w:rsidP="00D11471">
      <w:pPr>
        <w:pStyle w:val="ConsPlusNormal"/>
        <w:jc w:val="right"/>
        <w:rPr>
          <w:sz w:val="28"/>
          <w:szCs w:val="28"/>
        </w:rPr>
      </w:pPr>
      <w:r w:rsidRPr="00A87B7B">
        <w:rPr>
          <w:sz w:val="28"/>
          <w:szCs w:val="28"/>
        </w:rPr>
        <w:t>к решению</w:t>
      </w:r>
    </w:p>
    <w:p w:rsidR="00D11471" w:rsidRPr="00A87B7B" w:rsidRDefault="00D80795" w:rsidP="00D11471">
      <w:pPr>
        <w:pStyle w:val="ConsPlusNormal"/>
        <w:jc w:val="right"/>
        <w:rPr>
          <w:sz w:val="28"/>
          <w:szCs w:val="28"/>
        </w:rPr>
      </w:pPr>
      <w:r w:rsidRPr="00A87B7B">
        <w:rPr>
          <w:sz w:val="28"/>
          <w:szCs w:val="28"/>
        </w:rPr>
        <w:t xml:space="preserve">Думы </w:t>
      </w:r>
      <w:proofErr w:type="gramStart"/>
      <w:r w:rsidRPr="00A87B7B">
        <w:rPr>
          <w:sz w:val="28"/>
          <w:szCs w:val="28"/>
        </w:rPr>
        <w:t>Семеновского</w:t>
      </w:r>
      <w:proofErr w:type="gramEnd"/>
      <w:r w:rsidR="00D11471" w:rsidRPr="00A87B7B">
        <w:rPr>
          <w:sz w:val="28"/>
          <w:szCs w:val="28"/>
        </w:rPr>
        <w:t xml:space="preserve"> </w:t>
      </w:r>
    </w:p>
    <w:p w:rsidR="00D11471" w:rsidRPr="00A87B7B" w:rsidRDefault="00D11471" w:rsidP="00D11471">
      <w:pPr>
        <w:pStyle w:val="ConsPlusNormal"/>
        <w:jc w:val="right"/>
        <w:rPr>
          <w:sz w:val="28"/>
          <w:szCs w:val="28"/>
        </w:rPr>
      </w:pPr>
      <w:r w:rsidRPr="00A87B7B">
        <w:rPr>
          <w:sz w:val="28"/>
          <w:szCs w:val="28"/>
        </w:rPr>
        <w:t xml:space="preserve">муниципального образования </w:t>
      </w:r>
    </w:p>
    <w:p w:rsidR="00D11471" w:rsidRPr="00A87B7B" w:rsidRDefault="00984782" w:rsidP="00D11471">
      <w:pPr>
        <w:pStyle w:val="ConsPlusNormal"/>
        <w:jc w:val="right"/>
        <w:rPr>
          <w:sz w:val="28"/>
          <w:szCs w:val="28"/>
        </w:rPr>
      </w:pPr>
      <w:r w:rsidRPr="00A87B7B">
        <w:rPr>
          <w:sz w:val="28"/>
          <w:szCs w:val="28"/>
        </w:rPr>
        <w:t xml:space="preserve">                      от 25.11.</w:t>
      </w:r>
      <w:r w:rsidR="00D65145" w:rsidRPr="00A87B7B">
        <w:rPr>
          <w:sz w:val="28"/>
          <w:szCs w:val="28"/>
        </w:rPr>
        <w:t xml:space="preserve">2016 </w:t>
      </w:r>
      <w:r w:rsidR="00D11471" w:rsidRPr="00A87B7B">
        <w:rPr>
          <w:sz w:val="28"/>
          <w:szCs w:val="28"/>
        </w:rPr>
        <w:t>года №</w:t>
      </w:r>
      <w:r w:rsidRPr="00A87B7B">
        <w:rPr>
          <w:sz w:val="28"/>
          <w:szCs w:val="28"/>
        </w:rPr>
        <w:t xml:space="preserve"> 63/1</w:t>
      </w:r>
      <w:r w:rsidR="00D11471" w:rsidRPr="00A87B7B">
        <w:rPr>
          <w:sz w:val="28"/>
          <w:szCs w:val="28"/>
        </w:rPr>
        <w:t xml:space="preserve">  </w:t>
      </w:r>
    </w:p>
    <w:p w:rsidR="00D11471" w:rsidRPr="00A87B7B" w:rsidRDefault="00D11471" w:rsidP="00D11471">
      <w:pPr>
        <w:pStyle w:val="ConsPlusNormal"/>
        <w:jc w:val="right"/>
        <w:rPr>
          <w:sz w:val="28"/>
          <w:szCs w:val="28"/>
        </w:rPr>
      </w:pPr>
    </w:p>
    <w:p w:rsidR="00D11471" w:rsidRPr="00A87B7B" w:rsidRDefault="00D11471" w:rsidP="00D11471">
      <w:pPr>
        <w:pStyle w:val="ConsPlusNormal"/>
        <w:jc w:val="both"/>
        <w:rPr>
          <w:sz w:val="28"/>
          <w:szCs w:val="28"/>
        </w:rPr>
      </w:pPr>
    </w:p>
    <w:p w:rsidR="00D11471" w:rsidRPr="00A87B7B" w:rsidRDefault="00D11471" w:rsidP="00D11471">
      <w:pPr>
        <w:pStyle w:val="ConsPlusTitle"/>
        <w:jc w:val="center"/>
        <w:rPr>
          <w:sz w:val="28"/>
          <w:szCs w:val="28"/>
        </w:rPr>
      </w:pPr>
      <w:bookmarkStart w:id="0" w:name="P47"/>
      <w:bookmarkEnd w:id="0"/>
      <w:r w:rsidRPr="00A87B7B">
        <w:rPr>
          <w:sz w:val="28"/>
          <w:szCs w:val="28"/>
        </w:rPr>
        <w:t>ПОЛОЖЕНИЕ</w:t>
      </w:r>
    </w:p>
    <w:p w:rsidR="00D11471" w:rsidRPr="00A87B7B" w:rsidRDefault="00D11471" w:rsidP="00D11471">
      <w:pPr>
        <w:pStyle w:val="ConsPlusTitle"/>
        <w:jc w:val="center"/>
        <w:rPr>
          <w:sz w:val="28"/>
          <w:szCs w:val="28"/>
        </w:rPr>
      </w:pPr>
      <w:r w:rsidRPr="00A87B7B">
        <w:rPr>
          <w:sz w:val="28"/>
          <w:szCs w:val="28"/>
        </w:rPr>
        <w:t>О ЗЕМЕЛЬ</w:t>
      </w:r>
      <w:r w:rsidR="00D65145" w:rsidRPr="00A87B7B">
        <w:rPr>
          <w:sz w:val="28"/>
          <w:szCs w:val="28"/>
        </w:rPr>
        <w:t xml:space="preserve">НОМ НАЛОГЕ НА ТЕРРИТОРИИ </w:t>
      </w:r>
      <w:proofErr w:type="gramStart"/>
      <w:r w:rsidR="00D65145" w:rsidRPr="00A87B7B">
        <w:rPr>
          <w:sz w:val="28"/>
          <w:szCs w:val="28"/>
        </w:rPr>
        <w:t>СЕМЕНОВСКОГО</w:t>
      </w:r>
      <w:proofErr w:type="gramEnd"/>
    </w:p>
    <w:p w:rsidR="00D11471" w:rsidRPr="00A87B7B" w:rsidRDefault="00D65145" w:rsidP="00D11471">
      <w:pPr>
        <w:pStyle w:val="ConsPlusTitle"/>
        <w:jc w:val="center"/>
        <w:rPr>
          <w:sz w:val="28"/>
          <w:szCs w:val="28"/>
        </w:rPr>
      </w:pPr>
      <w:r w:rsidRPr="00A87B7B">
        <w:rPr>
          <w:sz w:val="28"/>
          <w:szCs w:val="28"/>
        </w:rPr>
        <w:t>МУНИЦИПАЛЬНОГО ОБРАЗОВАНИЯ</w:t>
      </w:r>
    </w:p>
    <w:p w:rsidR="00D11471" w:rsidRPr="00A87B7B" w:rsidRDefault="00D11471" w:rsidP="00D11471">
      <w:pPr>
        <w:pStyle w:val="ConsPlusNormal"/>
        <w:jc w:val="both"/>
        <w:rPr>
          <w:sz w:val="28"/>
          <w:szCs w:val="28"/>
        </w:rPr>
      </w:pPr>
    </w:p>
    <w:p w:rsidR="00D11471" w:rsidRPr="00A87B7B" w:rsidRDefault="00D11471" w:rsidP="00D65145">
      <w:pPr>
        <w:pStyle w:val="ConsPlusNormal"/>
        <w:ind w:firstLine="540"/>
        <w:jc w:val="both"/>
        <w:rPr>
          <w:sz w:val="28"/>
          <w:szCs w:val="28"/>
        </w:rPr>
      </w:pPr>
      <w:r w:rsidRPr="00A87B7B">
        <w:rPr>
          <w:sz w:val="28"/>
          <w:szCs w:val="28"/>
        </w:rPr>
        <w:t xml:space="preserve">Настоящее Положение в соответствии с </w:t>
      </w:r>
      <w:hyperlink r:id="rId9" w:history="1">
        <w:r w:rsidRPr="00A87B7B">
          <w:rPr>
            <w:rStyle w:val="a3"/>
            <w:color w:val="auto"/>
            <w:sz w:val="28"/>
            <w:szCs w:val="28"/>
            <w:u w:val="none"/>
          </w:rPr>
          <w:t>главой 31</w:t>
        </w:r>
      </w:hyperlink>
      <w:r w:rsidRPr="00A87B7B">
        <w:rPr>
          <w:sz w:val="28"/>
          <w:szCs w:val="28"/>
        </w:rPr>
        <w:t xml:space="preserve"> Налогового кодекса Российской Федерации определяет на террит</w:t>
      </w:r>
      <w:r w:rsidR="00D65145" w:rsidRPr="00A87B7B">
        <w:rPr>
          <w:sz w:val="28"/>
          <w:szCs w:val="28"/>
        </w:rPr>
        <w:t>ории Семеновского</w:t>
      </w:r>
      <w:r w:rsidRPr="00A87B7B">
        <w:rPr>
          <w:sz w:val="28"/>
          <w:szCs w:val="28"/>
        </w:rPr>
        <w:t xml:space="preserve"> налоговые ставки земельного налога (далее - налог), порядок и сроки уплаты налога, а также налоговые льготы, основания и порядок их применения.</w:t>
      </w:r>
    </w:p>
    <w:p w:rsidR="00D11471" w:rsidRPr="00A87B7B" w:rsidRDefault="00D11471" w:rsidP="00D11471">
      <w:pPr>
        <w:pStyle w:val="ConsPlusNormal"/>
        <w:jc w:val="both"/>
        <w:rPr>
          <w:sz w:val="28"/>
          <w:szCs w:val="28"/>
        </w:rPr>
      </w:pPr>
    </w:p>
    <w:p w:rsidR="00D11471" w:rsidRPr="00A87B7B" w:rsidRDefault="00D11471" w:rsidP="00D11471">
      <w:pPr>
        <w:pStyle w:val="ConsPlusNormal"/>
        <w:jc w:val="center"/>
        <w:outlineLvl w:val="1"/>
        <w:rPr>
          <w:sz w:val="28"/>
          <w:szCs w:val="28"/>
        </w:rPr>
      </w:pPr>
      <w:bookmarkStart w:id="1" w:name="P56"/>
      <w:bookmarkEnd w:id="1"/>
      <w:r w:rsidRPr="00A87B7B">
        <w:rPr>
          <w:sz w:val="28"/>
          <w:szCs w:val="28"/>
        </w:rPr>
        <w:t>1. НАЛОГОВЫЕ СТАВКИ</w:t>
      </w:r>
    </w:p>
    <w:p w:rsidR="00D11471" w:rsidRPr="00A87B7B" w:rsidRDefault="00D11471" w:rsidP="00D11471">
      <w:pPr>
        <w:pStyle w:val="ConsPlusNormal"/>
        <w:jc w:val="both"/>
        <w:rPr>
          <w:sz w:val="28"/>
          <w:szCs w:val="28"/>
        </w:rPr>
      </w:pPr>
    </w:p>
    <w:p w:rsidR="00D11471" w:rsidRPr="00A87B7B" w:rsidRDefault="00D11471" w:rsidP="00D11471">
      <w:pPr>
        <w:pStyle w:val="ConsPlusNormal"/>
        <w:ind w:firstLine="540"/>
        <w:jc w:val="both"/>
        <w:rPr>
          <w:sz w:val="28"/>
          <w:szCs w:val="28"/>
        </w:rPr>
      </w:pPr>
      <w:r w:rsidRPr="00A87B7B">
        <w:rPr>
          <w:sz w:val="28"/>
          <w:szCs w:val="28"/>
        </w:rPr>
        <w:t>1.1. На террит</w:t>
      </w:r>
      <w:r w:rsidR="00D65145" w:rsidRPr="00A87B7B">
        <w:rPr>
          <w:sz w:val="28"/>
          <w:szCs w:val="28"/>
        </w:rPr>
        <w:t>ории Семеновского муниципального образования</w:t>
      </w:r>
      <w:r w:rsidRPr="00A87B7B">
        <w:rPr>
          <w:sz w:val="28"/>
          <w:szCs w:val="28"/>
        </w:rPr>
        <w:t xml:space="preserve"> устанавливаются налоговые ставки земельного налога в следующих размерах:</w:t>
      </w:r>
    </w:p>
    <w:p w:rsidR="00D11471" w:rsidRPr="00A87B7B" w:rsidRDefault="00D11471" w:rsidP="00D11471">
      <w:pPr>
        <w:pStyle w:val="ConsPlusNormal"/>
        <w:ind w:firstLine="540"/>
        <w:jc w:val="both"/>
        <w:rPr>
          <w:sz w:val="28"/>
          <w:szCs w:val="28"/>
        </w:rPr>
      </w:pPr>
      <w:r w:rsidRPr="00A87B7B">
        <w:rPr>
          <w:sz w:val="28"/>
          <w:szCs w:val="28"/>
        </w:rPr>
        <w:t>1) 0,3 процента в отношении земельных участков:</w:t>
      </w:r>
    </w:p>
    <w:p w:rsidR="00D11471" w:rsidRPr="00A87B7B" w:rsidRDefault="00D11471" w:rsidP="00D11471">
      <w:pPr>
        <w:pStyle w:val="ConsPlusNormal"/>
        <w:ind w:firstLine="540"/>
        <w:jc w:val="both"/>
        <w:rPr>
          <w:sz w:val="28"/>
          <w:szCs w:val="28"/>
        </w:rPr>
      </w:pPr>
      <w:r w:rsidRPr="00A87B7B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населенном пункте и используемых для сельскохозяйственного производства;</w:t>
      </w:r>
    </w:p>
    <w:p w:rsidR="00D11471" w:rsidRPr="00A87B7B" w:rsidRDefault="00D11471" w:rsidP="00D11471">
      <w:pPr>
        <w:pStyle w:val="ConsPlusNormal"/>
        <w:ind w:firstLine="540"/>
        <w:jc w:val="both"/>
        <w:rPr>
          <w:sz w:val="28"/>
          <w:szCs w:val="28"/>
        </w:rPr>
      </w:pPr>
      <w:r w:rsidRPr="00A87B7B">
        <w:rPr>
          <w:sz w:val="28"/>
          <w:szCs w:val="28"/>
        </w:rPr>
        <w:t xml:space="preserve">- </w:t>
      </w:r>
      <w:proofErr w:type="gramStart"/>
      <w:r w:rsidRPr="00A87B7B">
        <w:rPr>
          <w:sz w:val="28"/>
          <w:szCs w:val="28"/>
        </w:rPr>
        <w:t>занятых</w:t>
      </w:r>
      <w:proofErr w:type="gramEnd"/>
      <w:r w:rsidRPr="00A87B7B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11471" w:rsidRPr="00A87B7B" w:rsidRDefault="00D11471" w:rsidP="00D11471">
      <w:pPr>
        <w:pStyle w:val="ConsPlusNormal"/>
        <w:ind w:firstLine="540"/>
        <w:jc w:val="both"/>
        <w:rPr>
          <w:sz w:val="28"/>
          <w:szCs w:val="28"/>
        </w:rPr>
      </w:pPr>
      <w:r w:rsidRPr="00A87B7B">
        <w:rPr>
          <w:sz w:val="28"/>
          <w:szCs w:val="28"/>
        </w:rPr>
        <w:t xml:space="preserve">- </w:t>
      </w:r>
      <w:proofErr w:type="gramStart"/>
      <w:r w:rsidRPr="00A87B7B">
        <w:rPr>
          <w:sz w:val="28"/>
          <w:szCs w:val="28"/>
        </w:rPr>
        <w:t>приобретенных</w:t>
      </w:r>
      <w:proofErr w:type="gramEnd"/>
      <w:r w:rsidRPr="00A87B7B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11471" w:rsidRPr="00A87B7B" w:rsidRDefault="00D11471" w:rsidP="00D11471">
      <w:pPr>
        <w:pStyle w:val="ConsPlusNormal"/>
        <w:ind w:firstLine="540"/>
        <w:jc w:val="both"/>
        <w:rPr>
          <w:sz w:val="28"/>
          <w:szCs w:val="28"/>
        </w:rPr>
      </w:pPr>
      <w:r w:rsidRPr="00A87B7B"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11471" w:rsidRPr="00A87B7B" w:rsidRDefault="00D11471" w:rsidP="00D11471">
      <w:pPr>
        <w:pStyle w:val="ConsPlusNormal"/>
        <w:ind w:firstLine="540"/>
        <w:jc w:val="both"/>
        <w:rPr>
          <w:sz w:val="28"/>
          <w:szCs w:val="28"/>
        </w:rPr>
      </w:pPr>
      <w:r w:rsidRPr="00A87B7B">
        <w:rPr>
          <w:sz w:val="28"/>
          <w:szCs w:val="28"/>
        </w:rPr>
        <w:t>2) 1,5 процента в отношении прочих земельных участков.</w:t>
      </w:r>
    </w:p>
    <w:p w:rsidR="00D11471" w:rsidRPr="00A87B7B" w:rsidRDefault="00D11471" w:rsidP="00D11471">
      <w:pPr>
        <w:pStyle w:val="ConsPlusNormal"/>
        <w:jc w:val="both"/>
        <w:rPr>
          <w:sz w:val="28"/>
          <w:szCs w:val="28"/>
        </w:rPr>
      </w:pPr>
    </w:p>
    <w:p w:rsidR="00D11471" w:rsidRPr="00A87B7B" w:rsidRDefault="00D11471" w:rsidP="00D11471">
      <w:pPr>
        <w:pStyle w:val="ConsPlusNormal"/>
        <w:jc w:val="center"/>
        <w:outlineLvl w:val="1"/>
        <w:rPr>
          <w:sz w:val="28"/>
          <w:szCs w:val="28"/>
        </w:rPr>
      </w:pPr>
      <w:r w:rsidRPr="00A87B7B">
        <w:rPr>
          <w:sz w:val="28"/>
          <w:szCs w:val="28"/>
        </w:rPr>
        <w:t>2. НАЛОГОВЫЕ ЛЬГОТЫ</w:t>
      </w:r>
    </w:p>
    <w:p w:rsidR="00D11471" w:rsidRPr="00A87B7B" w:rsidRDefault="00D11471" w:rsidP="00D11471">
      <w:pPr>
        <w:pStyle w:val="ConsPlusNormal"/>
        <w:jc w:val="both"/>
        <w:rPr>
          <w:sz w:val="28"/>
          <w:szCs w:val="28"/>
        </w:rPr>
      </w:pPr>
    </w:p>
    <w:p w:rsidR="00D11471" w:rsidRPr="00A87B7B" w:rsidRDefault="00D11471" w:rsidP="00D11471">
      <w:pPr>
        <w:pStyle w:val="ConsPlusNormal"/>
        <w:ind w:firstLine="540"/>
        <w:jc w:val="both"/>
        <w:rPr>
          <w:sz w:val="28"/>
          <w:szCs w:val="28"/>
        </w:rPr>
      </w:pPr>
      <w:r w:rsidRPr="00A87B7B">
        <w:rPr>
          <w:sz w:val="28"/>
          <w:szCs w:val="28"/>
        </w:rPr>
        <w:t>2.1. На террит</w:t>
      </w:r>
      <w:r w:rsidR="00D65145" w:rsidRPr="00A87B7B">
        <w:rPr>
          <w:sz w:val="28"/>
          <w:szCs w:val="28"/>
        </w:rPr>
        <w:t>ории Семеновского муниципального образования</w:t>
      </w:r>
      <w:r w:rsidRPr="00A87B7B">
        <w:rPr>
          <w:sz w:val="28"/>
          <w:szCs w:val="28"/>
        </w:rPr>
        <w:t xml:space="preserve"> устанавливаются налоговые льготы дополнительно к налоговым льготам, установленным </w:t>
      </w:r>
      <w:hyperlink r:id="rId10" w:history="1">
        <w:r w:rsidRPr="00A87B7B">
          <w:rPr>
            <w:rStyle w:val="a3"/>
            <w:color w:val="auto"/>
            <w:sz w:val="28"/>
            <w:szCs w:val="28"/>
            <w:u w:val="none"/>
          </w:rPr>
          <w:t>главой 31</w:t>
        </w:r>
      </w:hyperlink>
      <w:r w:rsidRPr="00A87B7B">
        <w:rPr>
          <w:sz w:val="28"/>
          <w:szCs w:val="28"/>
        </w:rPr>
        <w:t xml:space="preserve"> Налогового кодекса Российской Федерации.</w:t>
      </w:r>
    </w:p>
    <w:p w:rsidR="00D11471" w:rsidRPr="00A87B7B" w:rsidRDefault="00A87B7B" w:rsidP="00A87B7B">
      <w:pPr>
        <w:pStyle w:val="ConsPlusNormal"/>
        <w:ind w:firstLine="540"/>
        <w:jc w:val="both"/>
        <w:rPr>
          <w:color w:val="4F81BD"/>
          <w:sz w:val="28"/>
          <w:szCs w:val="28"/>
        </w:rPr>
      </w:pPr>
      <w:r w:rsidRPr="00A87B7B">
        <w:rPr>
          <w:color w:val="4F81BD"/>
          <w:sz w:val="28"/>
          <w:szCs w:val="28"/>
        </w:rPr>
        <w:t xml:space="preserve">2.2. Освобождаются от налогообложения ветераны или инвалиды </w:t>
      </w:r>
      <w:r w:rsidRPr="00A87B7B">
        <w:rPr>
          <w:color w:val="4F81BD"/>
          <w:sz w:val="28"/>
          <w:szCs w:val="28"/>
        </w:rPr>
        <w:lastRenderedPageBreak/>
        <w:t>Великой Отечественной войны, а также налогоплательщики - организации</w:t>
      </w:r>
      <w:r w:rsidRPr="00A87B7B">
        <w:rPr>
          <w:rFonts w:eastAsia="Calibri"/>
          <w:color w:val="4F81BD"/>
          <w:sz w:val="28"/>
          <w:szCs w:val="28"/>
          <w:lang w:eastAsia="en-US"/>
        </w:rPr>
        <w:t>, полностью финансируемые за счет средств бюджета</w:t>
      </w:r>
      <w:r w:rsidR="008D460B">
        <w:rPr>
          <w:rFonts w:eastAsia="Calibri"/>
          <w:color w:val="4F81BD"/>
          <w:sz w:val="28"/>
          <w:szCs w:val="28"/>
          <w:lang w:eastAsia="en-US"/>
        </w:rPr>
        <w:t xml:space="preserve"> Семеновского </w:t>
      </w:r>
      <w:r w:rsidRPr="00A87B7B">
        <w:rPr>
          <w:rFonts w:eastAsia="Calibri"/>
          <w:color w:val="4F81BD"/>
          <w:sz w:val="28"/>
          <w:szCs w:val="28"/>
          <w:lang w:eastAsia="en-US"/>
        </w:rPr>
        <w:t>муниципального образования.</w:t>
      </w:r>
    </w:p>
    <w:p w:rsidR="00D11471" w:rsidRPr="00A87B7B" w:rsidRDefault="00D11471" w:rsidP="00D11471">
      <w:pPr>
        <w:pStyle w:val="ConsPlusNormal"/>
        <w:ind w:firstLine="540"/>
        <w:jc w:val="both"/>
        <w:rPr>
          <w:sz w:val="28"/>
          <w:szCs w:val="28"/>
        </w:rPr>
      </w:pPr>
      <w:r w:rsidRPr="00A87B7B">
        <w:rPr>
          <w:sz w:val="28"/>
          <w:szCs w:val="28"/>
        </w:rPr>
        <w:t>2.3. Налогоплательщики, имеющие право на льготу по уплате налога, в том числе на уменьшение налоговой базы, представляют в налоговые органы по месту нахождения земельного участка документы, подтверждающие право на льготу по уплате налога, в том числе на уменьшение налоговой базы, в следующем порядке:</w:t>
      </w:r>
    </w:p>
    <w:p w:rsidR="00D11471" w:rsidRPr="00A87B7B" w:rsidRDefault="00D11471" w:rsidP="00D11471">
      <w:pPr>
        <w:pStyle w:val="ConsPlusNormal"/>
        <w:ind w:firstLine="540"/>
        <w:jc w:val="both"/>
        <w:rPr>
          <w:sz w:val="28"/>
          <w:szCs w:val="28"/>
        </w:rPr>
      </w:pPr>
      <w:r w:rsidRPr="00A87B7B">
        <w:rPr>
          <w:sz w:val="28"/>
          <w:szCs w:val="28"/>
        </w:rPr>
        <w:t>1) налогоплательщики-организации в отношении земельных участков,</w:t>
      </w:r>
      <w:r w:rsidR="00A87B7B" w:rsidRPr="00A87B7B">
        <w:rPr>
          <w:color w:val="548DD4"/>
          <w:sz w:val="28"/>
          <w:szCs w:val="28"/>
        </w:rPr>
        <w:t xml:space="preserve"> </w:t>
      </w:r>
      <w:r w:rsidR="00A87B7B" w:rsidRPr="009C2A6B">
        <w:rPr>
          <w:color w:val="548DD4"/>
          <w:sz w:val="28"/>
          <w:szCs w:val="28"/>
        </w:rPr>
        <w:t>используемых ими в целях осуществления своей деятельности</w:t>
      </w:r>
      <w:r w:rsidRPr="00A87B7B">
        <w:rPr>
          <w:sz w:val="28"/>
          <w:szCs w:val="28"/>
        </w:rPr>
        <w:t>, ежегодно в срок до 1 февраля года, являющегося налоговым периодом;</w:t>
      </w:r>
    </w:p>
    <w:p w:rsidR="00A87B7B" w:rsidRPr="00914859" w:rsidRDefault="00D5736B" w:rsidP="00D5736B">
      <w:pPr>
        <w:pStyle w:val="ConsPlusNormal"/>
        <w:jc w:val="both"/>
        <w:rPr>
          <w:color w:val="4F81BD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7B7B" w:rsidRPr="00914859">
        <w:rPr>
          <w:color w:val="4F81BD"/>
          <w:sz w:val="28"/>
          <w:szCs w:val="28"/>
        </w:rPr>
        <w:t xml:space="preserve">2) физические лица при предоставлении </w:t>
      </w:r>
      <w:r w:rsidR="00A87B7B">
        <w:rPr>
          <w:color w:val="4F81BD"/>
          <w:sz w:val="28"/>
          <w:szCs w:val="28"/>
        </w:rPr>
        <w:t xml:space="preserve">заявления и документов, подтверждающих </w:t>
      </w:r>
      <w:r w:rsidR="00A87B7B" w:rsidRPr="00914859">
        <w:rPr>
          <w:color w:val="4F81BD"/>
          <w:sz w:val="28"/>
          <w:szCs w:val="28"/>
        </w:rPr>
        <w:t xml:space="preserve"> </w:t>
      </w:r>
      <w:r w:rsidR="00A87B7B">
        <w:rPr>
          <w:color w:val="4F81BD"/>
          <w:sz w:val="28"/>
          <w:szCs w:val="28"/>
        </w:rPr>
        <w:t xml:space="preserve">право налогоплательщика  на </w:t>
      </w:r>
      <w:r w:rsidR="00A87B7B" w:rsidRPr="00914859">
        <w:rPr>
          <w:color w:val="4F81BD"/>
          <w:sz w:val="28"/>
          <w:szCs w:val="28"/>
        </w:rPr>
        <w:t>льготу. В следующих налоговых периодах представление указанных документов не требуется.</w:t>
      </w:r>
    </w:p>
    <w:p w:rsidR="00D11471" w:rsidRPr="00A87B7B" w:rsidRDefault="00A87B7B" w:rsidP="00A87B7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1471" w:rsidRPr="00A87B7B">
        <w:rPr>
          <w:sz w:val="28"/>
          <w:szCs w:val="28"/>
        </w:rPr>
        <w:t xml:space="preserve">2.4. </w:t>
      </w:r>
      <w:proofErr w:type="gramStart"/>
      <w:r w:rsidR="00D11471" w:rsidRPr="00A87B7B">
        <w:rPr>
          <w:sz w:val="28"/>
          <w:szCs w:val="28"/>
        </w:rPr>
        <w:t>В случае возникновения (прекращения) в течение налогового периода права на льготу по уплате налога, в том числе на уменьшение налоговой базы по налогу, документы, подтверждающие право на льготу по уплате налога, в том числе на уменьшение налоговой базы, должны быть представлены налогоплательщиками в налоговые органы не позднее 10 дней со дня возникновения (прекращения) указанного права.</w:t>
      </w:r>
      <w:proofErr w:type="gramEnd"/>
    </w:p>
    <w:p w:rsidR="00D11471" w:rsidRPr="00A87B7B" w:rsidRDefault="00D11471" w:rsidP="00D11471">
      <w:pPr>
        <w:pStyle w:val="ConsPlusNormal"/>
        <w:jc w:val="both"/>
        <w:rPr>
          <w:sz w:val="28"/>
          <w:szCs w:val="28"/>
        </w:rPr>
      </w:pPr>
    </w:p>
    <w:p w:rsidR="00D11471" w:rsidRPr="00A87B7B" w:rsidRDefault="00D11471" w:rsidP="00D11471">
      <w:pPr>
        <w:pStyle w:val="ConsPlusNormal"/>
        <w:jc w:val="center"/>
        <w:outlineLvl w:val="1"/>
        <w:rPr>
          <w:sz w:val="28"/>
          <w:szCs w:val="28"/>
        </w:rPr>
      </w:pPr>
      <w:r w:rsidRPr="00A87B7B">
        <w:rPr>
          <w:sz w:val="28"/>
          <w:szCs w:val="28"/>
        </w:rPr>
        <w:t xml:space="preserve">3. ПОРЯДОК И СРОКИ УПЛАТЫ НАЛОГА И </w:t>
      </w:r>
      <w:proofErr w:type="gramStart"/>
      <w:r w:rsidRPr="00A87B7B">
        <w:rPr>
          <w:sz w:val="28"/>
          <w:szCs w:val="28"/>
        </w:rPr>
        <w:t>АВАНСОВЫХ</w:t>
      </w:r>
      <w:proofErr w:type="gramEnd"/>
    </w:p>
    <w:p w:rsidR="00D11471" w:rsidRPr="00A87B7B" w:rsidRDefault="00D11471" w:rsidP="00D11471">
      <w:pPr>
        <w:pStyle w:val="ConsPlusNormal"/>
        <w:jc w:val="center"/>
        <w:rPr>
          <w:sz w:val="28"/>
          <w:szCs w:val="28"/>
        </w:rPr>
      </w:pPr>
      <w:r w:rsidRPr="00A87B7B">
        <w:rPr>
          <w:sz w:val="28"/>
          <w:szCs w:val="28"/>
        </w:rPr>
        <w:t>ПЛАТЕЖЕЙ ПО НАЛОГУ</w:t>
      </w:r>
    </w:p>
    <w:p w:rsidR="00D11471" w:rsidRPr="00A87B7B" w:rsidRDefault="00D11471" w:rsidP="00D11471">
      <w:pPr>
        <w:pStyle w:val="ConsPlusNormal"/>
        <w:jc w:val="both"/>
        <w:rPr>
          <w:sz w:val="28"/>
          <w:szCs w:val="28"/>
        </w:rPr>
      </w:pPr>
    </w:p>
    <w:p w:rsidR="00D11471" w:rsidRPr="00A87B7B" w:rsidRDefault="00D11471" w:rsidP="00D11471">
      <w:pPr>
        <w:pStyle w:val="ConsPlusNormal"/>
        <w:ind w:firstLine="540"/>
        <w:jc w:val="both"/>
        <w:rPr>
          <w:sz w:val="28"/>
          <w:szCs w:val="28"/>
        </w:rPr>
      </w:pPr>
      <w:r w:rsidRPr="00A87B7B">
        <w:rPr>
          <w:sz w:val="28"/>
          <w:szCs w:val="28"/>
        </w:rPr>
        <w:t xml:space="preserve">3.1. Налоговым периодом в соответствии с </w:t>
      </w:r>
      <w:hyperlink r:id="rId11" w:history="1">
        <w:r w:rsidRPr="00A87B7B">
          <w:rPr>
            <w:rStyle w:val="a3"/>
            <w:color w:val="auto"/>
            <w:sz w:val="28"/>
            <w:szCs w:val="28"/>
            <w:u w:val="none"/>
          </w:rPr>
          <w:t>пунктом 1 статьи 393</w:t>
        </w:r>
      </w:hyperlink>
      <w:r w:rsidRPr="00A87B7B">
        <w:rPr>
          <w:sz w:val="28"/>
          <w:szCs w:val="28"/>
        </w:rPr>
        <w:t xml:space="preserve"> Налогового кодекса Российской Федерации признается календарный год.</w:t>
      </w:r>
    </w:p>
    <w:p w:rsidR="00D11471" w:rsidRPr="00A87B7B" w:rsidRDefault="00D11471" w:rsidP="00D114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7B7B">
        <w:rPr>
          <w:sz w:val="28"/>
          <w:szCs w:val="28"/>
        </w:rPr>
        <w:t>3.2.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D11471" w:rsidRDefault="00D11471" w:rsidP="00D11471">
      <w:pPr>
        <w:pStyle w:val="ConsPlusNormal"/>
        <w:ind w:firstLine="540"/>
        <w:jc w:val="both"/>
        <w:rPr>
          <w:sz w:val="28"/>
          <w:szCs w:val="28"/>
        </w:rPr>
      </w:pPr>
      <w:r w:rsidRPr="00A87B7B">
        <w:rPr>
          <w:sz w:val="28"/>
          <w:szCs w:val="28"/>
        </w:rPr>
        <w:t>3.3. Налогоплательщики-организации исчисляют сумму налога (сумму авансовых платежей по налогу) самостоятельно.</w:t>
      </w:r>
    </w:p>
    <w:p w:rsidR="00A87B7B" w:rsidRPr="00A87B7B" w:rsidRDefault="00A87B7B" w:rsidP="00A87B7B">
      <w:pPr>
        <w:pStyle w:val="ConsPlusNormal"/>
        <w:ind w:firstLine="540"/>
        <w:jc w:val="both"/>
        <w:rPr>
          <w:color w:val="4F81BD"/>
          <w:sz w:val="28"/>
          <w:szCs w:val="28"/>
        </w:rPr>
      </w:pPr>
      <w:r w:rsidRPr="00914859">
        <w:rPr>
          <w:color w:val="4F81BD"/>
          <w:sz w:val="28"/>
          <w:szCs w:val="28"/>
        </w:rPr>
        <w:t xml:space="preserve">3.4. </w:t>
      </w:r>
      <w:proofErr w:type="gramStart"/>
      <w:r w:rsidRPr="00914859">
        <w:rPr>
          <w:color w:val="4F81BD"/>
          <w:sz w:val="28"/>
          <w:szCs w:val="28"/>
        </w:rPr>
        <w:t>Налогоплательщики - организации, исчисляют сумму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периодом, и уплачивают авансовые платежи в срок не позднее последнего числа месяца, следующего за истекшим первым, вторым и третьим кварталом текущего налогового</w:t>
      </w:r>
      <w:proofErr w:type="gramEnd"/>
      <w:r w:rsidRPr="00914859">
        <w:rPr>
          <w:color w:val="4F81BD"/>
          <w:sz w:val="28"/>
          <w:szCs w:val="28"/>
        </w:rPr>
        <w:t xml:space="preserve"> периода.</w:t>
      </w:r>
    </w:p>
    <w:p w:rsidR="008D460B" w:rsidRPr="00590198" w:rsidRDefault="00A87B7B" w:rsidP="008D460B">
      <w:pPr>
        <w:pStyle w:val="ConsPlusNormal"/>
        <w:ind w:firstLine="540"/>
        <w:jc w:val="both"/>
        <w:rPr>
          <w:sz w:val="28"/>
          <w:szCs w:val="28"/>
        </w:rPr>
      </w:pPr>
      <w:r w:rsidRPr="001C11DF">
        <w:rPr>
          <w:color w:val="4F81BD"/>
          <w:sz w:val="28"/>
          <w:szCs w:val="28"/>
        </w:rPr>
        <w:t xml:space="preserve"> </w:t>
      </w:r>
      <w:r w:rsidR="008D460B" w:rsidRPr="00590198">
        <w:rPr>
          <w:sz w:val="28"/>
          <w:szCs w:val="28"/>
        </w:rPr>
        <w:t xml:space="preserve">Сумма налога, подлежащая уплате в бюджет по итогам налогового периода, определяется как разница между суммой налога, исчисленной в соответствии с </w:t>
      </w:r>
      <w:hyperlink w:anchor="P56" w:history="1">
        <w:r w:rsidR="008D460B" w:rsidRPr="00590198">
          <w:rPr>
            <w:sz w:val="28"/>
            <w:szCs w:val="28"/>
          </w:rPr>
          <w:t>разделом 1</w:t>
        </w:r>
      </w:hyperlink>
      <w:r w:rsidR="008D460B" w:rsidRPr="00590198">
        <w:rPr>
          <w:sz w:val="28"/>
          <w:szCs w:val="28"/>
        </w:rPr>
        <w:t xml:space="preserve"> настоящего Положения, и суммами подлежащих уплате в течение налогового периода авансовых платежей по налогу.</w:t>
      </w:r>
    </w:p>
    <w:p w:rsidR="008D460B" w:rsidRPr="001C11DF" w:rsidRDefault="008D460B" w:rsidP="008D460B">
      <w:pPr>
        <w:pStyle w:val="ConsPlusNormal"/>
        <w:ind w:firstLine="540"/>
        <w:jc w:val="both"/>
        <w:rPr>
          <w:color w:val="4F81BD"/>
          <w:sz w:val="28"/>
          <w:szCs w:val="28"/>
        </w:rPr>
      </w:pPr>
      <w:r w:rsidRPr="001C11DF">
        <w:rPr>
          <w:color w:val="4F81BD"/>
          <w:sz w:val="28"/>
          <w:szCs w:val="28"/>
        </w:rPr>
        <w:t>3.5. Налогоплательщики - организации, сумму налога по итогам налогового периода уплачивают в срок до 15 февраля года, следующего за истекшим налоговым периодом.</w:t>
      </w:r>
    </w:p>
    <w:p w:rsidR="00A87B7B" w:rsidRPr="001C11DF" w:rsidRDefault="00A87B7B" w:rsidP="00A87B7B">
      <w:pPr>
        <w:pStyle w:val="ConsPlusNormal"/>
        <w:ind w:firstLine="540"/>
        <w:jc w:val="both"/>
        <w:rPr>
          <w:color w:val="4F81BD"/>
          <w:sz w:val="28"/>
          <w:szCs w:val="28"/>
        </w:rPr>
      </w:pPr>
    </w:p>
    <w:p w:rsidR="00D11471" w:rsidRPr="00A87B7B" w:rsidRDefault="00D11471" w:rsidP="00D11471">
      <w:pPr>
        <w:pStyle w:val="ConsPlusNormal"/>
        <w:ind w:firstLine="540"/>
        <w:jc w:val="both"/>
        <w:rPr>
          <w:sz w:val="28"/>
          <w:szCs w:val="28"/>
        </w:rPr>
      </w:pPr>
      <w:r w:rsidRPr="00A87B7B">
        <w:rPr>
          <w:sz w:val="28"/>
          <w:szCs w:val="28"/>
        </w:rPr>
        <w:t xml:space="preserve"> </w:t>
      </w:r>
      <w:r w:rsidR="008D460B">
        <w:rPr>
          <w:sz w:val="28"/>
          <w:szCs w:val="28"/>
        </w:rPr>
        <w:t>3.6</w:t>
      </w:r>
      <w:r w:rsidRPr="00A87B7B">
        <w:rPr>
          <w:sz w:val="28"/>
          <w:szCs w:val="28"/>
        </w:rPr>
        <w:t xml:space="preserve">. Срок уплаты земельного налога физическими лицами определяется в соответствии с действующими нормами Налогового </w:t>
      </w:r>
      <w:hyperlink r:id="rId12" w:history="1">
        <w:r w:rsidRPr="00A87B7B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Pr="00A87B7B">
        <w:rPr>
          <w:sz w:val="28"/>
          <w:szCs w:val="28"/>
        </w:rPr>
        <w:t xml:space="preserve"> Российской Федерации.</w:t>
      </w:r>
    </w:p>
    <w:p w:rsidR="00D11471" w:rsidRPr="00A87B7B" w:rsidRDefault="00D11471" w:rsidP="00D11471">
      <w:pPr>
        <w:pStyle w:val="ConsPlusNormal"/>
        <w:jc w:val="both"/>
        <w:rPr>
          <w:sz w:val="28"/>
          <w:szCs w:val="28"/>
        </w:rPr>
      </w:pPr>
    </w:p>
    <w:p w:rsidR="00D11471" w:rsidRPr="00A87B7B" w:rsidRDefault="00D11471" w:rsidP="00D11471">
      <w:pPr>
        <w:pStyle w:val="ConsPlusNormal"/>
        <w:jc w:val="center"/>
        <w:outlineLvl w:val="1"/>
        <w:rPr>
          <w:sz w:val="28"/>
          <w:szCs w:val="28"/>
        </w:rPr>
      </w:pPr>
      <w:r w:rsidRPr="00A87B7B">
        <w:rPr>
          <w:sz w:val="28"/>
          <w:szCs w:val="28"/>
        </w:rPr>
        <w:t>4. ЗАКЛЮЧИТЕЛЬНЫЕ И ПЕРЕХОДНЫЕ ПОЛОЖЕНИЯ</w:t>
      </w:r>
    </w:p>
    <w:p w:rsidR="00D11471" w:rsidRPr="00A87B7B" w:rsidRDefault="00D11471" w:rsidP="00D11471">
      <w:pPr>
        <w:pStyle w:val="ConsPlusNormal"/>
        <w:jc w:val="both"/>
        <w:rPr>
          <w:sz w:val="28"/>
          <w:szCs w:val="28"/>
        </w:rPr>
      </w:pPr>
    </w:p>
    <w:p w:rsidR="00D11471" w:rsidRPr="00A87B7B" w:rsidRDefault="00D11471" w:rsidP="00D11471">
      <w:pPr>
        <w:pStyle w:val="ConsPlusNormal"/>
        <w:ind w:firstLine="540"/>
        <w:jc w:val="both"/>
        <w:rPr>
          <w:sz w:val="28"/>
          <w:szCs w:val="28"/>
        </w:rPr>
      </w:pPr>
      <w:r w:rsidRPr="00A87B7B">
        <w:rPr>
          <w:sz w:val="28"/>
          <w:szCs w:val="28"/>
        </w:rPr>
        <w:t xml:space="preserve">4.1. Иные элементы налогообложения по земельному налогу, не предусмотренные настоящим Положением, определяются в соответствии с Налоговым </w:t>
      </w:r>
      <w:hyperlink r:id="rId13" w:history="1">
        <w:r w:rsidRPr="00A87B7B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A87B7B">
        <w:rPr>
          <w:sz w:val="28"/>
          <w:szCs w:val="28"/>
        </w:rPr>
        <w:t xml:space="preserve"> Российской Федерации.</w:t>
      </w:r>
    </w:p>
    <w:p w:rsidR="00D11471" w:rsidRPr="00A87B7B" w:rsidRDefault="00D11471" w:rsidP="00D11471">
      <w:pPr>
        <w:pStyle w:val="ConsPlusNormal"/>
        <w:ind w:firstLine="540"/>
        <w:jc w:val="both"/>
        <w:rPr>
          <w:sz w:val="28"/>
          <w:szCs w:val="28"/>
        </w:rPr>
      </w:pPr>
      <w:r w:rsidRPr="00A87B7B">
        <w:rPr>
          <w:sz w:val="28"/>
          <w:szCs w:val="28"/>
        </w:rPr>
        <w:t xml:space="preserve">4.2. Налог и авансовые платежи по земельному налогу уплачиваются в бюджет по месту нахождения земельных участков, признаваемых объектом налогообложения в соответствии со </w:t>
      </w:r>
      <w:hyperlink r:id="rId14" w:history="1">
        <w:r w:rsidRPr="00A87B7B">
          <w:rPr>
            <w:rStyle w:val="a3"/>
            <w:color w:val="auto"/>
            <w:sz w:val="28"/>
            <w:szCs w:val="28"/>
            <w:u w:val="none"/>
          </w:rPr>
          <w:t>статьей 389</w:t>
        </w:r>
      </w:hyperlink>
      <w:r w:rsidRPr="00A87B7B">
        <w:rPr>
          <w:sz w:val="28"/>
          <w:szCs w:val="28"/>
        </w:rPr>
        <w:t xml:space="preserve"> Налогового кодекса Российской Федерации.</w:t>
      </w:r>
    </w:p>
    <w:p w:rsidR="00D11471" w:rsidRPr="00A87B7B" w:rsidRDefault="00D11471" w:rsidP="00D11471">
      <w:pPr>
        <w:pStyle w:val="ConsPlusNormal"/>
        <w:jc w:val="both"/>
        <w:rPr>
          <w:sz w:val="28"/>
          <w:szCs w:val="28"/>
        </w:rPr>
      </w:pPr>
    </w:p>
    <w:p w:rsidR="00D11471" w:rsidRPr="00A87B7B" w:rsidRDefault="00D11471" w:rsidP="00D11471">
      <w:pPr>
        <w:spacing w:after="1" w:line="240" w:lineRule="atLeast"/>
        <w:jc w:val="center"/>
        <w:rPr>
          <w:b/>
          <w:sz w:val="28"/>
          <w:szCs w:val="28"/>
        </w:rPr>
      </w:pPr>
    </w:p>
    <w:p w:rsidR="00D11471" w:rsidRPr="00A87B7B" w:rsidRDefault="00D11471" w:rsidP="00D11471">
      <w:pPr>
        <w:spacing w:after="1" w:line="240" w:lineRule="atLeast"/>
        <w:jc w:val="center"/>
        <w:rPr>
          <w:b/>
          <w:sz w:val="28"/>
          <w:szCs w:val="28"/>
        </w:rPr>
      </w:pPr>
    </w:p>
    <w:p w:rsidR="0054730C" w:rsidRPr="00A87B7B" w:rsidRDefault="0054730C">
      <w:pPr>
        <w:rPr>
          <w:sz w:val="28"/>
          <w:szCs w:val="28"/>
        </w:rPr>
      </w:pPr>
    </w:p>
    <w:sectPr w:rsidR="0054730C" w:rsidRPr="00A87B7B" w:rsidSect="009847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1471"/>
    <w:rsid w:val="00117ACC"/>
    <w:rsid w:val="001244AA"/>
    <w:rsid w:val="001C241F"/>
    <w:rsid w:val="00276E24"/>
    <w:rsid w:val="00357799"/>
    <w:rsid w:val="0054730C"/>
    <w:rsid w:val="005D545D"/>
    <w:rsid w:val="00690B45"/>
    <w:rsid w:val="00733260"/>
    <w:rsid w:val="0089001B"/>
    <w:rsid w:val="008D460B"/>
    <w:rsid w:val="00984782"/>
    <w:rsid w:val="00A87B7B"/>
    <w:rsid w:val="00AF5861"/>
    <w:rsid w:val="00B31800"/>
    <w:rsid w:val="00C805CE"/>
    <w:rsid w:val="00D11471"/>
    <w:rsid w:val="00D5736B"/>
    <w:rsid w:val="00D65145"/>
    <w:rsid w:val="00D80795"/>
    <w:rsid w:val="00D9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71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0795"/>
    <w:pPr>
      <w:keepNext/>
      <w:snapToGri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4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114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1147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807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7497BCEC5ABE0E892715C3FC34E3938732B3AC31EB749EC9A2D4103417A77D29N4I" TargetMode="External"/><Relationship Id="rId13" Type="http://schemas.openxmlformats.org/officeDocument/2006/relationships/hyperlink" Target="consultantplus://offline/ref=207497BCEC5ABE0E89270BCEEA58B99F8439EDA930EE7FCE93FD8F4D6321N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521F~1\AppData\Local\Temp\Rar$DIa0.047\&#1079;&#1077;&#1084;&#1077;&#1083;&#1100;&#1085;&#1099;&#1081;%20&#1085;&#1072;&#1083;&#1086;&#1075;.doc" TargetMode="External"/><Relationship Id="rId12" Type="http://schemas.openxmlformats.org/officeDocument/2006/relationships/hyperlink" Target="consultantplus://offline/ref=207497BCEC5ABE0E89270BCEEA58B99F8439EDA930EE7FCE93FD8F4D6321NE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7497BCEC5ABE0E89270BCEEA58B99F8439EDA936EE7FCE93FD8F4D631EAD2AD399F74647F5A00120N3I" TargetMode="External"/><Relationship Id="rId11" Type="http://schemas.openxmlformats.org/officeDocument/2006/relationships/hyperlink" Target="consultantplus://offline/ref=207497BCEC5ABE0E89270BCEEA58B99F8730E5A830EB7FCE93FD8F4D631EAD2AD399F74644FD2AN9I" TargetMode="External"/><Relationship Id="rId5" Type="http://schemas.openxmlformats.org/officeDocument/2006/relationships/hyperlink" Target="consultantplus://offline/ref=207497BCEC5ABE0E89270BCEEA58B99F8439EDA035EE7FCE93FD8F4D6321NE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07497BCEC5ABE0E89270BCEEA58B99F8730E5A830EB7FCE93FD8F4D631EAD2AD399F74644F12AN4I" TargetMode="External"/><Relationship Id="rId4" Type="http://schemas.openxmlformats.org/officeDocument/2006/relationships/hyperlink" Target="consultantplus://offline/ref=207497BCEC5ABE0E89270BCEEA58B99F8730E5A830EB7FCE93FD8F4D631EAD2AD399F74644F12AN7I" TargetMode="External"/><Relationship Id="rId9" Type="http://schemas.openxmlformats.org/officeDocument/2006/relationships/hyperlink" Target="consultantplus://offline/ref=207497BCEC5ABE0E89270BCEEA58B99F8730E5A830EB7FCE93FD8F4D631EAD2AD399F74644F12AN7I" TargetMode="External"/><Relationship Id="rId14" Type="http://schemas.openxmlformats.org/officeDocument/2006/relationships/hyperlink" Target="consultantplus://offline/ref=207497BCEC5ABE0E89270BCEEA58B99F8730E5A830EB7FCE93FD8F4D631EAD2AD399F74644F02AN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17</cp:revision>
  <cp:lastPrinted>2016-12-16T07:44:00Z</cp:lastPrinted>
  <dcterms:created xsi:type="dcterms:W3CDTF">2016-11-08T05:24:00Z</dcterms:created>
  <dcterms:modified xsi:type="dcterms:W3CDTF">2016-12-16T07:44:00Z</dcterms:modified>
</cp:coreProperties>
</file>