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190957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Февраль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A86C38">
        <w:rPr>
          <w:rFonts w:ascii="Times New Roman" w:hAnsi="Times New Roman" w:cs="Times New Roman"/>
          <w:b/>
        </w:rPr>
        <w:t>9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A86C38">
        <w:rPr>
          <w:rFonts w:ascii="Times New Roman" w:eastAsia="Calibri" w:hAnsi="Times New Roman" w:cs="Times New Roman"/>
          <w:b/>
        </w:rPr>
        <w:t>9152,2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A86C38">
        <w:rPr>
          <w:rFonts w:ascii="Times New Roman" w:eastAsia="Calibri" w:hAnsi="Times New Roman" w:cs="Times New Roman"/>
        </w:rPr>
        <w:t>1444,7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A86C38">
        <w:rPr>
          <w:rFonts w:ascii="Times New Roman" w:eastAsia="Calibri" w:hAnsi="Times New Roman" w:cs="Times New Roman"/>
          <w:b/>
        </w:rPr>
        <w:t>7707,5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A043E7" w:rsidRDefault="00A043E7" w:rsidP="00A0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3A6E" w:rsidRPr="00081DCD">
        <w:rPr>
          <w:rFonts w:ascii="Times New Roman" w:hAnsi="Times New Roman" w:cs="Times New Roman"/>
          <w:u w:val="single"/>
        </w:rPr>
        <w:t>Увеличение</w:t>
      </w:r>
      <w:r w:rsidR="00D23A6E"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>:</w:t>
      </w:r>
    </w:p>
    <w:p w:rsidR="00A043E7" w:rsidRDefault="00A043E7" w:rsidP="00A0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3A6E" w:rsidRPr="00081DCD">
        <w:rPr>
          <w:rFonts w:ascii="Times New Roman" w:hAnsi="Times New Roman" w:cs="Times New Roman"/>
        </w:rPr>
        <w:t xml:space="preserve"> </w:t>
      </w:r>
      <w:r w:rsidR="00D23A6E">
        <w:rPr>
          <w:rFonts w:ascii="Times New Roman" w:hAnsi="Times New Roman" w:cs="Times New Roman"/>
        </w:rPr>
        <w:t>д</w:t>
      </w:r>
      <w:r w:rsidR="00D23A6E" w:rsidRPr="007B0A44">
        <w:rPr>
          <w:rFonts w:ascii="Times New Roman" w:hAnsi="Times New Roman" w:cs="Times New Roman"/>
        </w:rPr>
        <w:t>отации бюджетам сельских поселений на поддержку мер по обеспечению сбалансированности бюджетов</w:t>
      </w:r>
      <w:r w:rsidR="00D23A6E">
        <w:rPr>
          <w:rFonts w:ascii="Times New Roman" w:hAnsi="Times New Roman" w:cs="Times New Roman"/>
        </w:rPr>
        <w:t xml:space="preserve"> из бюджета района </w:t>
      </w:r>
      <w:r w:rsidR="00D23A6E" w:rsidRPr="00081DCD">
        <w:rPr>
          <w:rFonts w:ascii="Times New Roman" w:hAnsi="Times New Roman" w:cs="Times New Roman"/>
        </w:rPr>
        <w:t xml:space="preserve"> на </w:t>
      </w:r>
      <w:r w:rsidR="00D23A6E">
        <w:rPr>
          <w:rFonts w:ascii="Times New Roman" w:hAnsi="Times New Roman" w:cs="Times New Roman"/>
        </w:rPr>
        <w:t xml:space="preserve">сумму </w:t>
      </w:r>
      <w:r w:rsidR="00A86C38">
        <w:rPr>
          <w:rFonts w:ascii="Times New Roman" w:hAnsi="Times New Roman" w:cs="Times New Roman"/>
        </w:rPr>
        <w:t>1218,6</w:t>
      </w:r>
      <w:r>
        <w:rPr>
          <w:rFonts w:ascii="Times New Roman" w:hAnsi="Times New Roman" w:cs="Times New Roman"/>
        </w:rPr>
        <w:t xml:space="preserve"> тыс.рублей;</w:t>
      </w:r>
    </w:p>
    <w:p w:rsidR="00A86C38" w:rsidRDefault="00A86C38" w:rsidP="00A86C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72212E">
        <w:rPr>
          <w:rFonts w:ascii="Times New Roman" w:hAnsi="Times New Roman" w:cs="Times New Roman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</w:rPr>
        <w:t xml:space="preserve"> на 0,9 тыс.руб.</w:t>
      </w:r>
    </w:p>
    <w:p w:rsidR="00D23A6E" w:rsidRDefault="00A043E7" w:rsidP="00A043E7">
      <w:pPr>
        <w:spacing w:after="0"/>
        <w:jc w:val="both"/>
        <w:rPr>
          <w:rFonts w:ascii="Times New Roman" w:hAnsi="Times New Roman" w:cs="Times New Roman"/>
        </w:rPr>
      </w:pPr>
      <w:r w:rsidRPr="00A043E7">
        <w:rPr>
          <w:rFonts w:ascii="Times New Roman" w:hAnsi="Times New Roman" w:cs="Times New Roman"/>
        </w:rPr>
        <w:tab/>
      </w:r>
      <w:r w:rsidR="00A86C38">
        <w:rPr>
          <w:rFonts w:ascii="Times New Roman" w:hAnsi="Times New Roman" w:cs="Times New Roman"/>
          <w:u w:val="single"/>
        </w:rPr>
        <w:t>Увеличение</w:t>
      </w:r>
      <w:r w:rsidR="00D23A6E" w:rsidRPr="00081DCD">
        <w:rPr>
          <w:rFonts w:ascii="Times New Roman" w:hAnsi="Times New Roman" w:cs="Times New Roman"/>
        </w:rPr>
        <w:t xml:space="preserve"> </w:t>
      </w:r>
      <w:r w:rsidR="00D23A6E">
        <w:rPr>
          <w:rFonts w:ascii="Times New Roman" w:hAnsi="Times New Roman" w:cs="Times New Roman"/>
        </w:rPr>
        <w:t xml:space="preserve">собственных </w:t>
      </w:r>
      <w:r w:rsidR="00D23A6E" w:rsidRPr="00081DCD">
        <w:rPr>
          <w:rFonts w:ascii="Times New Roman" w:hAnsi="Times New Roman" w:cs="Times New Roman"/>
        </w:rPr>
        <w:t xml:space="preserve"> поступлений бюджета произошло</w:t>
      </w:r>
      <w:r w:rsidR="00D23A6E">
        <w:rPr>
          <w:rFonts w:ascii="Times New Roman" w:hAnsi="Times New Roman" w:cs="Times New Roman"/>
        </w:rPr>
        <w:t>:</w:t>
      </w:r>
    </w:p>
    <w:p w:rsidR="00D23A6E" w:rsidRDefault="00D23A6E" w:rsidP="00A043E7">
      <w:pPr>
        <w:spacing w:after="0"/>
        <w:jc w:val="both"/>
      </w:pPr>
      <w:r>
        <w:rPr>
          <w:rFonts w:ascii="Times New Roman" w:hAnsi="Times New Roman" w:cs="Times New Roman"/>
        </w:rPr>
        <w:t xml:space="preserve">- </w:t>
      </w:r>
      <w:r w:rsidRPr="00081DCD">
        <w:rPr>
          <w:rFonts w:ascii="Times New Roman" w:hAnsi="Times New Roman" w:cs="Times New Roman"/>
        </w:rPr>
        <w:t xml:space="preserve"> за счет</w:t>
      </w:r>
      <w:r>
        <w:rPr>
          <w:rFonts w:ascii="Times New Roman" w:hAnsi="Times New Roman" w:cs="Times New Roman"/>
        </w:rPr>
        <w:t xml:space="preserve"> н</w:t>
      </w:r>
      <w:r w:rsidRPr="00081DCD">
        <w:rPr>
          <w:rFonts w:ascii="Times New Roman" w:hAnsi="Times New Roman" w:cs="Times New Roman"/>
        </w:rPr>
        <w:t>алог</w:t>
      </w:r>
      <w:r>
        <w:rPr>
          <w:rFonts w:ascii="Times New Roman" w:hAnsi="Times New Roman" w:cs="Times New Roman"/>
        </w:rPr>
        <w:t>а</w:t>
      </w:r>
      <w:r w:rsidRPr="00081DCD">
        <w:rPr>
          <w:rFonts w:ascii="Times New Roman" w:hAnsi="Times New Roman" w:cs="Times New Roman"/>
        </w:rPr>
        <w:t xml:space="preserve"> на доходы физических лиц на</w:t>
      </w:r>
      <w:r>
        <w:rPr>
          <w:rFonts w:ascii="Times New Roman" w:hAnsi="Times New Roman" w:cs="Times New Roman"/>
        </w:rPr>
        <w:t xml:space="preserve"> сумму 1</w:t>
      </w:r>
      <w:r w:rsidR="00A86C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тыс.руб</w:t>
      </w:r>
      <w:r w:rsidRPr="00081D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(на основании фактического поступления за 201</w:t>
      </w:r>
      <w:r w:rsidR="00A86C3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год);</w:t>
      </w:r>
      <w:r w:rsidRPr="00081DCD">
        <w:t xml:space="preserve"> </w:t>
      </w:r>
    </w:p>
    <w:p w:rsidR="00A86C38" w:rsidRPr="0072212E" w:rsidRDefault="00D23A6E" w:rsidP="00A86C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за счет </w:t>
      </w:r>
      <w:r w:rsidR="00A86C38">
        <w:rPr>
          <w:rFonts w:ascii="Times New Roman" w:hAnsi="Times New Roman" w:cs="Times New Roman"/>
        </w:rPr>
        <w:t>земельного н</w:t>
      </w:r>
      <w:r w:rsidR="00A86C38" w:rsidRPr="007D049A">
        <w:rPr>
          <w:rFonts w:ascii="Times New Roman" w:hAnsi="Times New Roman" w:cs="Times New Roman"/>
        </w:rPr>
        <w:t>алог</w:t>
      </w:r>
      <w:r w:rsidR="00A86C38">
        <w:rPr>
          <w:rFonts w:ascii="Times New Roman" w:hAnsi="Times New Roman" w:cs="Times New Roman"/>
        </w:rPr>
        <w:t>а</w:t>
      </w:r>
      <w:r w:rsidR="00A86C38" w:rsidRPr="007D049A">
        <w:rPr>
          <w:rFonts w:ascii="Times New Roman" w:hAnsi="Times New Roman" w:cs="Times New Roman"/>
        </w:rPr>
        <w:t xml:space="preserve"> </w:t>
      </w:r>
      <w:r w:rsidR="00A86C38">
        <w:rPr>
          <w:rFonts w:ascii="Times New Roman" w:hAnsi="Times New Roman" w:cs="Times New Roman"/>
        </w:rPr>
        <w:t>с физических лиц, обладающих земельным участком</w:t>
      </w:r>
      <w:r w:rsidR="00A86C38" w:rsidRPr="007D049A">
        <w:rPr>
          <w:rFonts w:ascii="Times New Roman" w:hAnsi="Times New Roman" w:cs="Times New Roman"/>
        </w:rPr>
        <w:t>, расположенным в границах поселений</w:t>
      </w:r>
      <w:r w:rsidR="00A86C38">
        <w:rPr>
          <w:rFonts w:ascii="Times New Roman" w:hAnsi="Times New Roman" w:cs="Times New Roman"/>
        </w:rPr>
        <w:t xml:space="preserve"> на сумму 30 тыс.руб. (на основании фактического поступления за 2018 год).</w:t>
      </w:r>
    </w:p>
    <w:p w:rsidR="00D75B3F" w:rsidRPr="00D75B3F" w:rsidRDefault="00190957" w:rsidP="00A86C3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 w:rsidR="008F6E63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A86C38">
        <w:rPr>
          <w:rFonts w:ascii="Times New Roman" w:eastAsia="Calibri" w:hAnsi="Times New Roman" w:cs="Times New Roman"/>
          <w:b/>
        </w:rPr>
        <w:t>9554,7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8F6E63">
        <w:rPr>
          <w:rFonts w:ascii="Times New Roman" w:hAnsi="Times New Roman" w:cs="Times New Roman"/>
        </w:rPr>
        <w:t>524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тыс.руб.;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закупки товаров, работ и услуг для государственных (муниципальных) нужд на </w:t>
      </w:r>
      <w:r w:rsidR="008F6E63">
        <w:rPr>
          <w:rFonts w:ascii="Times New Roman" w:hAnsi="Times New Roman" w:cs="Times New Roman"/>
        </w:rPr>
        <w:t>40</w:t>
      </w:r>
      <w:r w:rsidRPr="00081DCD">
        <w:rPr>
          <w:rFonts w:ascii="Times New Roman" w:hAnsi="Times New Roman" w:cs="Times New Roman"/>
        </w:rPr>
        <w:t xml:space="preserve"> тыс.рублей.</w:t>
      </w:r>
    </w:p>
    <w:p w:rsidR="008F6E63" w:rsidRPr="00BE2BF8" w:rsidRDefault="008F6E63" w:rsidP="008F6E63">
      <w:pPr>
        <w:pStyle w:val="21"/>
        <w:ind w:firstLine="708"/>
        <w:rPr>
          <w:b/>
          <w:bCs/>
          <w:i/>
          <w:sz w:val="24"/>
          <w:szCs w:val="24"/>
          <w:u w:val="single"/>
        </w:rPr>
      </w:pPr>
      <w:r w:rsidRPr="00BE2BF8">
        <w:rPr>
          <w:b/>
          <w:bCs/>
          <w:i/>
          <w:sz w:val="24"/>
          <w:szCs w:val="24"/>
          <w:u w:val="single"/>
        </w:rPr>
        <w:t>Раздел 02 «Национальная оборона»</w:t>
      </w:r>
    </w:p>
    <w:p w:rsidR="008F6E63" w:rsidRPr="00081DCD" w:rsidRDefault="008F6E63" w:rsidP="008F6E63">
      <w:pPr>
        <w:spacing w:after="0"/>
        <w:jc w:val="both"/>
        <w:rPr>
          <w:rFonts w:ascii="Times New Roman" w:hAnsi="Times New Roman" w:cs="Times New Roman"/>
        </w:rPr>
      </w:pPr>
      <w:r w:rsidRPr="00BE2BF8">
        <w:rPr>
          <w:rFonts w:ascii="Times New Roman" w:eastAsia="Calibri" w:hAnsi="Times New Roman" w:cs="Times New Roman"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расходы  </w:t>
      </w:r>
      <w:r>
        <w:rPr>
          <w:rFonts w:ascii="Times New Roman" w:eastAsia="Calibri" w:hAnsi="Times New Roman" w:cs="Times New Roman"/>
          <w:sz w:val="24"/>
          <w:szCs w:val="24"/>
        </w:rPr>
        <w:t>увеличены на 0,9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04 «Дорожное хозяйство»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04 –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hAnsi="Times New Roman" w:cs="Times New Roman"/>
        </w:rPr>
        <w:t xml:space="preserve"> на </w:t>
      </w:r>
      <w:r w:rsidR="008F6E63">
        <w:rPr>
          <w:rFonts w:ascii="Times New Roman" w:hAnsi="Times New Roman" w:cs="Times New Roman"/>
        </w:rPr>
        <w:t>331,88</w:t>
      </w:r>
      <w:r w:rsidRPr="00081DCD">
        <w:rPr>
          <w:rFonts w:ascii="Times New Roman" w:hAnsi="Times New Roman" w:cs="Times New Roman"/>
        </w:rPr>
        <w:t xml:space="preserve"> тыс.рублей за счет закупки товаров, работ и услуг для государственных (муниципальных) нужд.</w:t>
      </w:r>
    </w:p>
    <w:p w:rsidR="00190957" w:rsidRPr="00081DCD" w:rsidRDefault="00190957" w:rsidP="0019095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«Коммунальное  хозяйство»</w:t>
      </w:r>
    </w:p>
    <w:p w:rsidR="00190957" w:rsidRDefault="00190957" w:rsidP="00190957">
      <w:pPr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05 -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 w:rsidR="008F6E63">
        <w:rPr>
          <w:rFonts w:ascii="Times New Roman" w:hAnsi="Times New Roman" w:cs="Times New Roman"/>
        </w:rPr>
        <w:t>150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8F6E63" w:rsidRPr="008F6E63" w:rsidRDefault="008F6E63" w:rsidP="008F6E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8F6E63">
        <w:rPr>
          <w:rFonts w:ascii="Times New Roman" w:hAnsi="Times New Roman" w:cs="Times New Roman"/>
          <w:b/>
          <w:bCs/>
          <w:i/>
          <w:u w:val="single"/>
        </w:rPr>
        <w:t>Раздел 11 «Физическая культура»</w:t>
      </w:r>
    </w:p>
    <w:p w:rsidR="008F6E63" w:rsidRDefault="008F6E63" w:rsidP="008F6E63">
      <w:pPr>
        <w:jc w:val="both"/>
        <w:rPr>
          <w:rFonts w:ascii="Times New Roman" w:eastAsia="Calibri" w:hAnsi="Times New Roman" w:cs="Times New Roman"/>
        </w:rPr>
      </w:pPr>
      <w:bookmarkStart w:id="0" w:name="OLE_LINK5"/>
      <w:bookmarkStart w:id="1" w:name="OLE_LINK6"/>
      <w:r w:rsidRPr="00081DCD">
        <w:rPr>
          <w:rFonts w:ascii="Times New Roman" w:eastAsia="Calibri" w:hAnsi="Times New Roman" w:cs="Times New Roman"/>
        </w:rPr>
        <w:t xml:space="preserve">Расходы по разделу 05 -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22,52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190957" w:rsidRPr="00D76BB6" w:rsidRDefault="00190957" w:rsidP="00190957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    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Раздел 14 «Прочие межбюджетные трансферты общего характера»</w:t>
      </w:r>
    </w:p>
    <w:p w:rsidR="00190957" w:rsidRPr="00190957" w:rsidRDefault="00190957" w:rsidP="00190957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>Расходы по разделу 14-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21</w:t>
      </w:r>
      <w:r w:rsidR="006960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="00696047">
        <w:rPr>
          <w:rFonts w:ascii="Times New Roman" w:hAnsi="Times New Roman" w:cs="Times New Roman"/>
        </w:rPr>
        <w:t>81</w:t>
      </w:r>
      <w:r w:rsidRPr="00D76BB6">
        <w:rPr>
          <w:rFonts w:ascii="Times New Roman" w:eastAsia="Calibri" w:hAnsi="Times New Roman" w:cs="Times New Roman"/>
        </w:rPr>
        <w:t xml:space="preserve"> тыс.рублей- межбюджетные трансферты.</w:t>
      </w:r>
      <w:bookmarkEnd w:id="0"/>
      <w:bookmarkEnd w:id="1"/>
    </w:p>
    <w:sectPr w:rsidR="00190957" w:rsidRPr="00190957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3F" w:rsidRDefault="000C6C3F">
      <w:pPr>
        <w:spacing w:after="0" w:line="240" w:lineRule="auto"/>
      </w:pPr>
      <w:r>
        <w:separator/>
      </w:r>
    </w:p>
  </w:endnote>
  <w:endnote w:type="continuationSeparator" w:id="1">
    <w:p w:rsidR="000C6C3F" w:rsidRDefault="000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DA08EC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3F" w:rsidRDefault="000C6C3F">
      <w:pPr>
        <w:spacing w:after="0" w:line="240" w:lineRule="auto"/>
      </w:pPr>
      <w:r>
        <w:separator/>
      </w:r>
    </w:p>
  </w:footnote>
  <w:footnote w:type="continuationSeparator" w:id="1">
    <w:p w:rsidR="000C6C3F" w:rsidRDefault="000C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6C3F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8F6E63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3874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86C3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2FE9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A08EC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234</cp:revision>
  <cp:lastPrinted>2016-12-08T01:02:00Z</cp:lastPrinted>
  <dcterms:created xsi:type="dcterms:W3CDTF">2012-11-15T05:50:00Z</dcterms:created>
  <dcterms:modified xsi:type="dcterms:W3CDTF">2019-02-26T03:18:00Z</dcterms:modified>
</cp:coreProperties>
</file>