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1E" w:rsidRPr="00B72A1E" w:rsidRDefault="00B72A1E" w:rsidP="00B72A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2A1E">
        <w:rPr>
          <w:rFonts w:ascii="Times New Roman" w:eastAsia="Times New Roman" w:hAnsi="Times New Roman" w:cs="Times New Roman"/>
          <w:b/>
          <w:bCs/>
          <w:sz w:val="36"/>
          <w:szCs w:val="36"/>
        </w:rPr>
        <w:t>Профилактика пожаров - знают все, но соблюдают немногие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Основными причинами возникновения пожаров, в которых погибают люди - курение в постели, нарушение эксплуатации бытовых электроприборов, нарушение правил при устройстве и эксплуатации печей, нарушение правил технической эксплуатации электрооборудования. Отсюда вывод - пожары чаще всего происходят от беспечного отношения к огню самих людей. Согласно ст. 34 Федерального закона «О пожарной безопасности» граждане обязаны соблюдать требования пожарной безопасности: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- при обнаружении пожаров немедленно уведомлять о них пожарную охрану;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- до прибытия пожарной охраны, принимать посильные меры по спасению людей, имущества и тушению пожаров;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- оказывать содействие пожарной охране при тушении пожаров;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Поэтому каждый гражданин должен знать и выполнять правила пожарной безопасности, причины возникновения пожаров, а так же правильные действия во время пожара!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В жилых и общественных зданиях пожар в основном возникает из-за неисправности электросети и электроприборов, утечки газа, возгорания электроприборов, оставленных под напряжением без присмотра, неосторожного обращения и шалости детей с огнем, использование неисправных или самодельных отопительных приборов, оставленных открытыми дверей топок (печей, каминов), выброса горящей золы вблизи строений, беспечности и небрежности в обращении с огнем. </w:t>
      </w:r>
      <w:proofErr w:type="gramEnd"/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Пожары в жилых зданиях чаще всего происходят из-за поступления свежего воздуха, дающего дополнительный приток кислорода, по вентиляционным каналам, через окна и двери. Вот почему не рекомендуется разбивать стекла в окнах горящего помещения и оставлять открытыми двери. 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В целях предупреждения пожаров и взрывов, сохранения жизни и имущества, необходимо избегать создания в доме запасов легковоспламеняющихся и горючих жидкостей, а также склонных к самовозгоранию и способных к взрыву веществ. Имеющиеся их небольшие количества надо содержать в плотно закрытых сосудах, вдали от нагревательных приборов, не подвергать тряске, ударам, разливу. Следует соблюдать особую осторожность при использовании предметов бытовой химии, не сбрасывать их в мусоропровод, не разогревать мастики, лаки и аэрозольные баллончики на открытом огне, не проводить стирку белья в бензине. Нельзя хранить на лестничных площадках мебель, горючие материалы, загромождать чердаки и подвалы, устраивать кладовые в нишах сантехнических кабин, собирать макулатуру в мусорных камерах.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Не рекомендуется устанавливать электронагревательные приборы вблизи горючих предметов. Необходимо содержать </w:t>
      </w: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>исправными</w:t>
      </w:r>
      <w:proofErr w:type="gram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выключатели, вилки и розетки электроснабжения и электрических приборов. Запрещается перегружать электросеть, </w:t>
      </w:r>
      <w:r w:rsidRPr="00B72A1E">
        <w:rPr>
          <w:rFonts w:ascii="Times New Roman" w:eastAsia="Times New Roman" w:hAnsi="Times New Roman" w:cs="Times New Roman"/>
          <w:sz w:val="24"/>
          <w:szCs w:val="24"/>
        </w:rPr>
        <w:lastRenderedPageBreak/>
        <w:t>оставлять без присмотра включенные электроприборы; при ремонте последних их следует отключать от сети.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Наиболее </w:t>
      </w:r>
      <w:proofErr w:type="spellStart"/>
      <w:r w:rsidRPr="00B72A1E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72A1E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и взрывоопасными бытовыми приборами являются: телевизоры, газовые плиты, водонагревательные бачки и другие. Их эксплуатация должна вестись в строгом соответствии с требованиями инструкций и руководств.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При появлении запаха газа необходимо немедленно отключить его подачу и проветрить помещение; при этом категорически запрещается включать освещение, курить, зажигать спички, свечи. Во избежание отравления газом следует удалить из помещения всех людей, не занятых в ликвидации неисправности газовой плиты или газопровода.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Часто причиной возникновения пожара служат детские шалости. Поэтому нельзя оставлять малолетних детей без присмотра, разрешать им играть со спичками, включать электронагревательные приборы и зажигать газ.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Запрещается загромождать подъездные пути к зданию, подход к пожарным гидрантам, запирать двери общих прихожих в многоквартирных домах, заставлять тяжелыми предметами </w:t>
      </w:r>
      <w:proofErr w:type="spellStart"/>
      <w:r w:rsidRPr="00B72A1E">
        <w:rPr>
          <w:rFonts w:ascii="Times New Roman" w:eastAsia="Times New Roman" w:hAnsi="Times New Roman" w:cs="Times New Roman"/>
          <w:sz w:val="24"/>
          <w:szCs w:val="24"/>
        </w:rPr>
        <w:t>легкоразрушаемые</w:t>
      </w:r>
      <w:proofErr w:type="spell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перегородки и балконные люки, закрывать проемы воздушной зоны незадымляемых лестничных клеток.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Необходимо следить за исправностью средств пожарной автоматики и содержать пожарные </w:t>
      </w:r>
      <w:proofErr w:type="spellStart"/>
      <w:r w:rsidRPr="00B72A1E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, системы </w:t>
      </w:r>
      <w:proofErr w:type="spellStart"/>
      <w:r w:rsidRPr="00B72A1E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и средства пожаротушения в исправном состоянии.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В случае пожара необходимо срочно покинуть здание, используя основные и запасные (пожарные) выходы, лестницы (пользоваться лифтами опасно). 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Позвонить в Единую службу спасения и пожаротушения по телефону «01», сообщить Ф.И.О., адрес и что горит.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В начальной стадии развития пожара можно попытаться потушить его, используя все имеющиеся средства пожаротушения (огнетушители, внутренние пожарные краны, покрывала, песок, воду и др.). Необходимо помнить, что огонь на элементах электроснабжения нельзя тушить водой. Предварительно надо отключить напряжение или перерубить провод топором с сухой деревянной ручкой. Если все старания оказались напрасными, и огонь получил распространение, нужно срочно покинуть здание (эвакуироваться). </w:t>
      </w: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>При задымлении лестничных клеток следует плотно закрыть двери, выходящие на них, а при образовании опасной концентрации дыма и повышении температуры в помещении (комнате), переместиться на балкон, захватив с собой намоченное одеяло (ковер, другую плотную ткань), чтобы укрыться от огня в случае его проникновения через дверной и оконный проемы; дверь за собой плотно прикрыть.</w:t>
      </w:r>
      <w:proofErr w:type="gram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Эвакуацию нужно продолжать по пожарной лестнице или через другую квартиру, если там нет огня, </w:t>
      </w: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>использовав</w:t>
      </w:r>
      <w:proofErr w:type="gram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крепко связанные простыни, шторы, веревки или пожарный рукав. Спускаться надо по одному, подстраховывая друг друга. Подобное </w:t>
      </w:r>
      <w:proofErr w:type="spellStart"/>
      <w:r w:rsidRPr="00B72A1E">
        <w:rPr>
          <w:rFonts w:ascii="Times New Roman" w:eastAsia="Times New Roman" w:hAnsi="Times New Roman" w:cs="Times New Roman"/>
          <w:sz w:val="24"/>
          <w:szCs w:val="24"/>
        </w:rPr>
        <w:t>самоспасение</w:t>
      </w:r>
      <w:proofErr w:type="spell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связано с риском для жизни и допустимо лишь тогда, когда нет иного выхода. Нельзя прыгать из окон (с балконов) верхних этажей здания, так как статистика свидетельствует, что это заканчивается смертью или серьезными увечьями.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При спасении пострадавших из горящего здания, прежде чем войти туда, накройтесь с головой мокрым покрывалом (пальто, куском плотной ткани и т.п.). Дверь в задымленное помещение открывайте осторожно, чтобы избежать вспышки пламени от быстрого </w:t>
      </w:r>
      <w:r w:rsidRPr="00B72A1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притока свежего воздуха. В сильно задымленном помещении продвигайтесь ползком </w:t>
      </w:r>
      <w:proofErr w:type="gramStart"/>
      <w:r w:rsidRPr="00B72A1E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gramEnd"/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 пригнувшись, дышите через увлажненную ткань. Если на пострадавшем загорелась одежда, набросьте на него какое-нибудь покрывало (пальто, плащ и т.п.), плотно прижмите, чтобы прекратить поток воздуха. При спасении пострадавших соблюдайте меры предосторожности от возможного обвала, обрушения и других опасностей. После выноса пострадавшего, окажите ему первую медицинскую помощь и отправьте в ближайшее медицинское учреждение.</w:t>
      </w:r>
    </w:p>
    <w:p w:rsid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 xml:space="preserve">Помните, огонь безжалостен. Беспечность людей, небрежное обращение с огнем имеют самые непредсказуемые последствия. </w:t>
      </w:r>
    </w:p>
    <w:p w:rsidR="0027383B" w:rsidRDefault="0027383B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383B" w:rsidRPr="00B72A1E" w:rsidRDefault="0027383B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Зимин</w:t>
      </w:r>
    </w:p>
    <w:p w:rsidR="00B72A1E" w:rsidRPr="00B72A1E" w:rsidRDefault="00B72A1E" w:rsidP="00B72A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2A1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A0B8E" w:rsidRDefault="008A0B8E"/>
    <w:sectPr w:rsidR="008A0B8E" w:rsidSect="0014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A1E"/>
    <w:rsid w:val="0014112D"/>
    <w:rsid w:val="0027383B"/>
    <w:rsid w:val="008A0B8E"/>
    <w:rsid w:val="00B7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2D"/>
  </w:style>
  <w:style w:type="paragraph" w:styleId="2">
    <w:name w:val="heading 2"/>
    <w:basedOn w:val="a"/>
    <w:link w:val="20"/>
    <w:uiPriority w:val="9"/>
    <w:qFormat/>
    <w:rsid w:val="00B72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2A1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5662</Characters>
  <Application>Microsoft Office Word</Application>
  <DocSecurity>0</DocSecurity>
  <Lines>47</Lines>
  <Paragraphs>13</Paragraphs>
  <ScaleCrop>false</ScaleCrop>
  <Company>Microsoft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777</cp:lastModifiedBy>
  <cp:revision>3</cp:revision>
  <dcterms:created xsi:type="dcterms:W3CDTF">2015-02-17T09:53:00Z</dcterms:created>
  <dcterms:modified xsi:type="dcterms:W3CDTF">2018-09-11T03:15:00Z</dcterms:modified>
</cp:coreProperties>
</file>