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CE" w:rsidRDefault="005506CE" w:rsidP="005506CE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РФ-РОССИЯ</w:t>
      </w:r>
    </w:p>
    <w:p w:rsidR="005506CE" w:rsidRDefault="005506CE" w:rsidP="005506CE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ИРКУТСКАЯ ОБЛАСТЬ</w:t>
      </w:r>
    </w:p>
    <w:p w:rsidR="005506CE" w:rsidRDefault="005506CE" w:rsidP="005506CE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ЗАЛАРИНСКИЙ РАЙОН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Семеновское муниципальное образование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Дума Семеновского муниципального образования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РЕШЕНИЕ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CE" w:rsidRDefault="00E07835" w:rsidP="005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5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12.02.2018г.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55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</w:t>
      </w:r>
      <w:proofErr w:type="gramStart"/>
      <w:r w:rsidR="0055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55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еменовское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5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№  7/2</w:t>
      </w:r>
    </w:p>
    <w:p w:rsidR="005506CE" w:rsidRDefault="005506CE" w:rsidP="005506CE">
      <w:pPr>
        <w:spacing w:after="0" w:line="240" w:lineRule="auto"/>
        <w:rPr>
          <w:rStyle w:val="a7"/>
          <w:b w:val="0"/>
          <w:bCs w:val="0"/>
        </w:rPr>
      </w:pPr>
    </w:p>
    <w:p w:rsidR="005506CE" w:rsidRDefault="005506CE" w:rsidP="005506CE">
      <w:pPr>
        <w:pStyle w:val="a3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Об утверждении программы комплексного развития социальной  инфраструктуры Семеновского муниципального образования </w:t>
      </w:r>
      <w:proofErr w:type="spellStart"/>
      <w:r>
        <w:rPr>
          <w:rStyle w:val="a7"/>
          <w:color w:val="000000"/>
        </w:rPr>
        <w:t>Заларинского</w:t>
      </w:r>
      <w:proofErr w:type="spellEnd"/>
      <w:r>
        <w:rPr>
          <w:rStyle w:val="a7"/>
          <w:color w:val="000000"/>
        </w:rPr>
        <w:t xml:space="preserve"> района Иркутской области на 2017 – 2032 годы. </w:t>
      </w:r>
    </w:p>
    <w:p w:rsidR="005506CE" w:rsidRDefault="005506CE" w:rsidP="005506CE">
      <w:pPr>
        <w:pStyle w:val="a3"/>
        <w:tabs>
          <w:tab w:val="left" w:pos="780"/>
        </w:tabs>
        <w:rPr>
          <w:color w:val="262626"/>
        </w:rPr>
      </w:pPr>
      <w:r>
        <w:rPr>
          <w:color w:val="262626"/>
        </w:rPr>
        <w:tab/>
      </w:r>
      <w:proofErr w:type="gramStart"/>
      <w:r>
        <w:rPr>
          <w:rStyle w:val="a7"/>
          <w:b w:val="0"/>
          <w:color w:val="000000"/>
        </w:rPr>
        <w:t>Рассмотрев</w:t>
      </w:r>
      <w:r>
        <w:rPr>
          <w:rStyle w:val="a7"/>
          <w:color w:val="000000"/>
        </w:rPr>
        <w:t xml:space="preserve"> </w:t>
      </w:r>
      <w:r>
        <w:rPr>
          <w:color w:val="000000"/>
        </w:rPr>
        <w:t xml:space="preserve"> представление Прокуратуры  </w:t>
      </w:r>
      <w:proofErr w:type="spellStart"/>
      <w:r>
        <w:rPr>
          <w:color w:val="000000"/>
        </w:rPr>
        <w:t>Заларинского</w:t>
      </w:r>
      <w:proofErr w:type="spellEnd"/>
      <w:r>
        <w:rPr>
          <w:color w:val="000000"/>
        </w:rPr>
        <w:t xml:space="preserve"> </w:t>
      </w:r>
      <w:r w:rsidR="00E07835">
        <w:rPr>
          <w:color w:val="000000"/>
        </w:rPr>
        <w:t xml:space="preserve"> </w:t>
      </w:r>
      <w:r>
        <w:rPr>
          <w:color w:val="000000"/>
        </w:rPr>
        <w:t>района от 07.12.2017г. № 07-20-2017, в соответствии с Федеральным законом  от 06.10.2003 № 131-ФЗ «Об общих принципах организации местного самоуправления в Российской Федерации» Федеральным законом от 29.12.2014 № 456-ФЗ «О внесении изменений в Градостроительный    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 Об утверждении требований к программам комплексного развития  социальной</w:t>
      </w:r>
      <w:proofErr w:type="gramEnd"/>
      <w:r>
        <w:rPr>
          <w:color w:val="000000"/>
        </w:rPr>
        <w:t xml:space="preserve"> инфраструктуры поселений, городских округов»,  Уставом Семеновского муниципального образования, Дума Семеновского муниципального образования</w:t>
      </w:r>
    </w:p>
    <w:p w:rsidR="005506CE" w:rsidRDefault="005506CE" w:rsidP="005506CE">
      <w:pPr>
        <w:pStyle w:val="a3"/>
        <w:ind w:firstLine="709"/>
        <w:jc w:val="center"/>
        <w:rPr>
          <w:color w:val="262626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Е Ш И Л А: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Утвердить Программу «Комплексного развития социальной инфраструктуры Семеновского  муниципального образования</w:t>
      </w:r>
      <w:r w:rsidR="00E0783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Заларинского</w:t>
      </w:r>
      <w:proofErr w:type="spellEnd"/>
      <w:r>
        <w:rPr>
          <w:color w:val="000000"/>
        </w:rPr>
        <w:t xml:space="preserve"> района </w:t>
      </w:r>
      <w:r w:rsidR="00E07835">
        <w:rPr>
          <w:color w:val="000000"/>
        </w:rPr>
        <w:t xml:space="preserve"> </w:t>
      </w:r>
      <w:r>
        <w:rPr>
          <w:color w:val="000000"/>
        </w:rPr>
        <w:t>Иркутской области на 2017 – 2032 годы» прилагается).</w:t>
      </w:r>
      <w:proofErr w:type="gramEnd"/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2. Настоящее решение  подлежит  официальному опубликованию  в информационном  издании «Семеновский вестник» и размещению на официальном сайте Семеновского муниципального образования в информационно - телекоммуникационной сети «Интернет» и вступает в силу  с момента его подписания.</w:t>
      </w:r>
    </w:p>
    <w:p w:rsidR="005506CE" w:rsidRDefault="005506CE" w:rsidP="005506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3. Ранее  принятое решение Думы  № 69/3 от 31.05.2017 г.  «Об утверждении программы комплексного развития социальной инфраструктуры</w:t>
      </w:r>
      <w:r w:rsidR="00E07835">
        <w:rPr>
          <w:color w:val="000000"/>
        </w:rPr>
        <w:t xml:space="preserve"> </w:t>
      </w:r>
      <w:r>
        <w:rPr>
          <w:color w:val="000000"/>
        </w:rPr>
        <w:t xml:space="preserve"> Семеновского муниципального образования </w:t>
      </w:r>
      <w:proofErr w:type="spellStart"/>
      <w:r>
        <w:rPr>
          <w:color w:val="000000"/>
        </w:rPr>
        <w:t>Заларинского</w:t>
      </w:r>
      <w:proofErr w:type="spellEnd"/>
      <w:r>
        <w:rPr>
          <w:color w:val="000000"/>
        </w:rPr>
        <w:t xml:space="preserve"> района Иркутской области на 2017-2026 гг.» считать утратившим силу.</w:t>
      </w:r>
    </w:p>
    <w:p w:rsidR="005506CE" w:rsidRDefault="005506CE" w:rsidP="005506CE">
      <w:pPr>
        <w:pStyle w:val="a3"/>
        <w:spacing w:before="0" w:beforeAutospacing="0" w:after="0" w:afterAutospacing="0"/>
        <w:rPr>
          <w:color w:val="262626"/>
        </w:rPr>
      </w:pP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262626"/>
        </w:rPr>
      </w:pPr>
    </w:p>
    <w:p w:rsidR="005506CE" w:rsidRDefault="005506CE" w:rsidP="005506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Семеновского</w:t>
      </w:r>
      <w:proofErr w:type="gramEnd"/>
    </w:p>
    <w:p w:rsidR="005506CE" w:rsidRDefault="005506CE" w:rsidP="005506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муниципального образования:                                       В.М.Федяев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pStyle w:val="a3"/>
        <w:spacing w:before="0" w:beforeAutospacing="0" w:after="0" w:afterAutospacing="0"/>
        <w:jc w:val="right"/>
        <w:rPr>
          <w:color w:val="262626"/>
        </w:rPr>
      </w:pPr>
      <w:r>
        <w:rPr>
          <w:color w:val="000000"/>
        </w:rPr>
        <w:t>Утверждена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                Решением Думы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Семеновского</w:t>
      </w:r>
      <w:proofErr w:type="gramEnd"/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муниципального  образования   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«12» января 2018г.  №  7/2</w:t>
      </w:r>
    </w:p>
    <w:p w:rsidR="005506CE" w:rsidRDefault="005506CE" w:rsidP="005506CE">
      <w:pPr>
        <w:pStyle w:val="a3"/>
        <w:spacing w:before="0" w:beforeAutospacing="0" w:after="0" w:afterAutospacing="0"/>
        <w:jc w:val="center"/>
        <w:rPr>
          <w:color w:val="262626"/>
        </w:rPr>
      </w:pPr>
    </w:p>
    <w:p w:rsidR="005506CE" w:rsidRDefault="005506CE" w:rsidP="005506CE">
      <w:pPr>
        <w:pStyle w:val="a3"/>
        <w:jc w:val="center"/>
        <w:rPr>
          <w:color w:val="262626"/>
        </w:rPr>
      </w:pPr>
      <w:r>
        <w:rPr>
          <w:rStyle w:val="a7"/>
          <w:color w:val="000000"/>
        </w:rPr>
        <w:t>ПРОГРАММА</w:t>
      </w:r>
    </w:p>
    <w:p w:rsidR="005506CE" w:rsidRDefault="005506CE" w:rsidP="005506CE">
      <w:pPr>
        <w:pStyle w:val="a3"/>
        <w:jc w:val="center"/>
        <w:rPr>
          <w:color w:val="262626"/>
        </w:rPr>
      </w:pPr>
      <w:r>
        <w:rPr>
          <w:rStyle w:val="a7"/>
          <w:color w:val="000000"/>
        </w:rPr>
        <w:t xml:space="preserve">КОМПЛЕКСНОГО РАЗВИТИЯ СОЦИАЛЬНОЙ ИНФРАСТРУКТУРЫ  СЕМЕНОВСКОГО МУНИЦИПАЛЬНОГО ОБРАЗОВАНИЯ ЗАЛАРИНСКОГО РАЙОНА ИРКУТСКОЙ ОБЛАСТИ НА 2017-2032 годы. </w:t>
      </w:r>
    </w:p>
    <w:p w:rsidR="005506CE" w:rsidRDefault="005506CE" w:rsidP="005506CE">
      <w:pPr>
        <w:pStyle w:val="a3"/>
        <w:jc w:val="center"/>
        <w:rPr>
          <w:color w:val="262626"/>
        </w:rPr>
      </w:pPr>
      <w:r>
        <w:rPr>
          <w:rStyle w:val="a7"/>
          <w:color w:val="000000"/>
        </w:rPr>
        <w:t>Паспорт программы</w:t>
      </w:r>
    </w:p>
    <w:tbl>
      <w:tblPr>
        <w:tblW w:w="977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DFD9A"/>
        <w:tblCellMar>
          <w:left w:w="0" w:type="dxa"/>
          <w:right w:w="0" w:type="dxa"/>
        </w:tblCellMar>
        <w:tblLook w:val="04A0"/>
      </w:tblPr>
      <w:tblGrid>
        <w:gridCol w:w="2731"/>
        <w:gridCol w:w="7043"/>
      </w:tblGrid>
      <w:tr w:rsidR="005506CE" w:rsidTr="005506CE"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  Семеновского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  Иркутской области на 2017-2032 годы</w:t>
            </w:r>
          </w:p>
        </w:tc>
      </w:tr>
      <w:tr w:rsidR="005506CE" w:rsidTr="005506CE"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2.Градостроительный кодекс Российской Федерации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Постановление Правительства Российской Федерации от 01.10.2015 года № 1050 «Об утверждении требований к Программам комплексного развития  социальной инфраструктуры поселений и городских округов»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Генеральный план  Семеновского муниципального образования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Семеновского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  Иркутской области.</w:t>
            </w:r>
          </w:p>
        </w:tc>
      </w:tr>
      <w:tr w:rsidR="005506CE" w:rsidTr="005506CE"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Семеновского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  Иркутской области.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  Семеновского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  Иркутской области.</w:t>
            </w:r>
          </w:p>
        </w:tc>
      </w:tr>
      <w:tr w:rsidR="005506CE" w:rsidTr="005506CE"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Создание материальной базы развития социальной инфраструктуры для обеспечения решения главной стратегической цели - повышение качества жизни населения, его социальных и  культурных возможностей. Улучшение социально- экономического развития Семеновского муниципального образования</w:t>
            </w:r>
          </w:p>
        </w:tc>
      </w:tr>
      <w:tr w:rsidR="005506CE" w:rsidTr="005506CE">
        <w:trPr>
          <w:trHeight w:val="1553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3.Обеспечение доступности объектов социальной инфраструктуры для населения в соответствии с нормативами градостроительного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4.Благоустройства муниципального образования, развитие физической культуры и спорта, культуры.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5.Достижение целевых показателей обеспеченности объектами социальной инфраструктуры.</w:t>
            </w:r>
          </w:p>
        </w:tc>
      </w:tr>
      <w:tr w:rsidR="005506CE" w:rsidTr="005506CE">
        <w:trPr>
          <w:trHeight w:val="267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6CE" w:rsidRDefault="005506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6CE" w:rsidRDefault="005506CE">
            <w:pPr>
              <w:pStyle w:val="a5"/>
              <w:spacing w:line="276" w:lineRule="auto"/>
              <w:ind w:right="14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увеличение объема услуг, оказываемых населению в областях физической культуры и массового спорта, культуры;</w:t>
            </w:r>
          </w:p>
          <w:p w:rsidR="005506CE" w:rsidRDefault="005506CE">
            <w:pPr>
              <w:pStyle w:val="a5"/>
              <w:spacing w:line="276" w:lineRule="auto"/>
              <w:ind w:right="14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развитие сети объектов социальной инфраструктуры  муниципального образования  с увеличением мощностей;</w:t>
            </w:r>
          </w:p>
          <w:p w:rsidR="005506CE" w:rsidRDefault="005506CE">
            <w:pPr>
              <w:pStyle w:val="a5"/>
              <w:spacing w:line="276" w:lineRule="auto"/>
              <w:ind w:right="14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площадь введенных в действие спортивных сооружений;</w:t>
            </w:r>
          </w:p>
          <w:p w:rsidR="005506CE" w:rsidRDefault="005506CE">
            <w:pPr>
              <w:pStyle w:val="a5"/>
              <w:spacing w:line="276" w:lineRule="auto"/>
              <w:ind w:right="141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количество введенных в эксплуатацию спортивных объектов;</w:t>
            </w:r>
          </w:p>
          <w:p w:rsidR="005506CE" w:rsidRDefault="005506CE">
            <w:pPr>
              <w:pStyle w:val="a5"/>
              <w:spacing w:line="276" w:lineRule="auto"/>
              <w:jc w:val="both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</w:p>
        </w:tc>
      </w:tr>
      <w:tr w:rsidR="005506CE" w:rsidTr="005506CE">
        <w:trPr>
          <w:trHeight w:val="65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Укрупненное описание запланированных мероприятий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инвестиционных проектов) по проектированию, строительству объектов социальной инфраструктуры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1.Мероприятия по строительству объектов в области физической культуры и спорта, и культуры (строительство многофункциональной спортивной площадки)</w:t>
            </w:r>
          </w:p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2.Благоустройство и озеленение территории населенных пунктов (строительство парковых зон)</w:t>
            </w:r>
          </w:p>
        </w:tc>
      </w:tr>
      <w:tr w:rsidR="005506CE" w:rsidTr="005506CE">
        <w:trPr>
          <w:trHeight w:val="65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реализации  Программы- 2017-2032  годы.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5506CE" w:rsidTr="005506CE">
        <w:trPr>
          <w:trHeight w:val="1007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Объемы финансирования составляют расходы, связанные с реализацией мероприятий, финансируемых за счет средств местного бюджета, привлеченных инвестиций, внебюджетных средств. 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связи с тем, что на момент разработки программы генеральный план реализуется менее 5 лет, программа разрабатывается на оставшийся срок действия генерального плана, при этом мероприятия и целевые показатели (индикаторы) указываются с разбивкой по годам в течение первых 5 лет, а на последующий период (до окончания срока действия  программы)- без разбивки по годам.</w:t>
            </w:r>
            <w:proofErr w:type="gramEnd"/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Объем финансирования составит  3959 тыс. руб. из них: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2017 год -  350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уб. 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2018 год -  3600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2019 год –  3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2020 год -  3 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2021 год -  3 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уб.</w:t>
            </w:r>
          </w:p>
          <w:p w:rsidR="005506CE" w:rsidRDefault="00550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Объемы финансирования программы ежегодно уточняются при формировании бюджета муниципального образования на очередной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финансовый год и на плановый период</w:t>
            </w:r>
          </w:p>
        </w:tc>
      </w:tr>
      <w:tr w:rsidR="005506CE" w:rsidTr="005506CE">
        <w:trPr>
          <w:trHeight w:val="684"/>
        </w:trPr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1.Успешная реализация мероприятий программы позволит к 2032 году обеспечить улучшение качества предоставления муниципальных услуг в области культуры, увеличить количество жителей занимающихся спортом.</w:t>
            </w:r>
          </w:p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2.Благоустройство территории муниципального образования.</w:t>
            </w:r>
          </w:p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3.Благоприятное состояние окружающей среды.</w:t>
            </w:r>
          </w:p>
          <w:p w:rsidR="005506CE" w:rsidRDefault="005506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4.Нормативная доступность и обеспеченность объектами социальной инфраструктуры жителей муниципального образования</w:t>
            </w:r>
          </w:p>
        </w:tc>
      </w:tr>
    </w:tbl>
    <w:p w:rsidR="005506CE" w:rsidRDefault="005506CE" w:rsidP="005506CE">
      <w:pPr>
        <w:tabs>
          <w:tab w:val="left" w:pos="30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:rsidR="005506CE" w:rsidRDefault="005506CE" w:rsidP="005506CE">
      <w:pPr>
        <w:tabs>
          <w:tab w:val="left" w:pos="3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Введение</w:t>
      </w:r>
    </w:p>
    <w:p w:rsidR="005506CE" w:rsidRDefault="005506CE" w:rsidP="005506CE">
      <w:pPr>
        <w:rPr>
          <w:lang w:bidi="en-US"/>
        </w:rPr>
      </w:pPr>
    </w:p>
    <w:p w:rsidR="005506CE" w:rsidRDefault="005506CE" w:rsidP="005506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Реализация Федерального закона от 06.10.2003 г № 131-ФЗ «Об общих принципах организации местного самоуправления в Российской Федерации», актуализировала потребность в разработке  эффективной стратегии развития не только на муниципальном уровне, но и на уровне сельских поселений.</w:t>
      </w:r>
    </w:p>
    <w:p w:rsidR="005506CE" w:rsidRDefault="005506CE" w:rsidP="005506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Программа  «Комплексного развития социальной инфраструктуры Семеновского муниципального образования на 2017-2032 годы» содержит четкое представление о стратегических целях, ресурсах, потенциале и об основных направлениях социальной инфраструктуры поселения на среднесрочную перспективу.</w:t>
      </w:r>
    </w:p>
    <w:p w:rsidR="005506CE" w:rsidRDefault="005506CE" w:rsidP="005506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 от складывающейся ситуации, изменения внутренних и внешних условий. Программа направлена на осуществление комплекса мер, способствующих решению остро стоящих социальных проблем.</w:t>
      </w: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Характеристика существующего состояния социальной инфраструктуры 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Главной целью Программы является повышение качества жизни населения, его занятости, социальных и культурных возможностей на основе развития  социальной инфраструктуры. Благоприятные условия для жизни населени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это возможность полноценной занятости, доступность широкого спектра социальных услуг.</w:t>
      </w:r>
    </w:p>
    <w:p w:rsidR="005506CE" w:rsidRDefault="005506CE" w:rsidP="005506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Семеновское муниципальное образование входит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Иркутской области в соответствии с законом Иркутской области от 02.12.2004 г. № 75-оз «О статусе и границах муниципальных образований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Иркутской области ».</w:t>
      </w:r>
    </w:p>
    <w:p w:rsidR="005506CE" w:rsidRDefault="005506CE" w:rsidP="005506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Семеновское муниципальное образование граничит на юго-западе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юго-востоке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сельскими поселениями (оба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района), на севере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районом, на востоке и северо-востоке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Нукутским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районом Усть-Ордынского Бурятского округа Иркутской области. 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lastRenderedPageBreak/>
        <w:t xml:space="preserve">В Семеновское муниципальное образование входят три населенных пункта: село Семеновское, деревня </w:t>
      </w:r>
      <w:proofErr w:type="spellStart"/>
      <w:r>
        <w:t>Корсунгай</w:t>
      </w:r>
      <w:proofErr w:type="spellEnd"/>
      <w:r>
        <w:t xml:space="preserve"> и участок </w:t>
      </w:r>
      <w:proofErr w:type="spellStart"/>
      <w:r>
        <w:t>Мейеровка</w:t>
      </w:r>
      <w:proofErr w:type="spellEnd"/>
      <w:r>
        <w:t xml:space="preserve">. </w:t>
      </w:r>
    </w:p>
    <w:p w:rsidR="005506CE" w:rsidRDefault="005506CE" w:rsidP="005506C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Общая площадь Семеновского  муниципального образования составляет  16841  га.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</w:pPr>
      <w:r>
        <w:rPr>
          <w:bCs/>
        </w:rPr>
        <w:t>А</w:t>
      </w:r>
      <w:r>
        <w:t xml:space="preserve">дминистративным центром муниципального образования является 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</w:pPr>
      <w:r>
        <w:t>с. Семеновское.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</w:pPr>
    </w:p>
    <w:p w:rsidR="005506CE" w:rsidRDefault="005506CE" w:rsidP="005506C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Перечень населенных пунктов муниципального образования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75"/>
        <w:gridCol w:w="2185"/>
        <w:gridCol w:w="1914"/>
        <w:gridCol w:w="1914"/>
        <w:gridCol w:w="1915"/>
      </w:tblGrid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населенных пунктов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</w:t>
            </w:r>
          </w:p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территории (</w:t>
            </w:r>
            <w:proofErr w:type="gramStart"/>
            <w:r>
              <w:rPr>
                <w:color w:val="000000"/>
                <w:lang w:eastAsia="en-US"/>
              </w:rPr>
              <w:t>га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</w:t>
            </w:r>
          </w:p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Расстояние от населенного пункта до центра (</w:t>
            </w:r>
            <w:proofErr w:type="gramStart"/>
            <w:r>
              <w:rPr>
                <w:color w:val="000000"/>
                <w:lang w:eastAsia="en-US"/>
              </w:rPr>
              <w:t>км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.С</w:t>
            </w:r>
            <w:proofErr w:type="gramEnd"/>
            <w:r>
              <w:rPr>
                <w:color w:val="000000"/>
                <w:lang w:eastAsia="en-US"/>
              </w:rPr>
              <w:t>еменовское</w:t>
            </w:r>
          </w:p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-административный центр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158,4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орсунгай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уч</w:t>
            </w:r>
            <w:proofErr w:type="gramStart"/>
            <w:r>
              <w:rPr>
                <w:color w:val="000000"/>
                <w:lang w:eastAsia="en-US"/>
              </w:rPr>
              <w:t>.М</w:t>
            </w:r>
            <w:proofErr w:type="gramEnd"/>
            <w:r>
              <w:rPr>
                <w:color w:val="000000"/>
                <w:lang w:eastAsia="en-US"/>
              </w:rPr>
              <w:t>ейеровка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</w:tr>
    </w:tbl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Численность  населения  Семеновского муниципального образования на 01.01.2017 года  составила 1185 человек. Численность  трудоспособного  возраста  составляет 642 человека  (54  % от общей  численности) из них: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shd w:val="clear" w:color="auto" w:fill="FFFFFF"/>
        </w:rPr>
      </w:pPr>
      <w:r>
        <w:rPr>
          <w:color w:val="000000"/>
        </w:rPr>
        <w:t>- 89 чел. работают на территории муниципального образования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262626"/>
        </w:rPr>
      </w:pPr>
      <w:r>
        <w:rPr>
          <w:color w:val="262626"/>
        </w:rPr>
        <w:t>- 165 чел. работает за пределами муниципального образования</w:t>
      </w:r>
    </w:p>
    <w:p w:rsidR="005506CE" w:rsidRDefault="005506CE" w:rsidP="005506CE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Демографическая ситуация в Семеновском муниципальном образовании в 2016 году улучшилась по сравнению с предыдущими периодами,  число </w:t>
      </w:r>
      <w:proofErr w:type="gramStart"/>
      <w:r>
        <w:rPr>
          <w:color w:val="000000"/>
        </w:rPr>
        <w:t>родившихся</w:t>
      </w:r>
      <w:proofErr w:type="gramEnd"/>
      <w:r>
        <w:rPr>
          <w:color w:val="000000"/>
        </w:rPr>
        <w:t xml:space="preserve">  превышает число умерших. Баланс  населения  не  улучшается, из-за превышения числа </w:t>
      </w:r>
      <w:proofErr w:type="gramStart"/>
      <w:r>
        <w:rPr>
          <w:color w:val="000000"/>
        </w:rPr>
        <w:t>убывших</w:t>
      </w:r>
      <w:proofErr w:type="gramEnd"/>
      <w:r>
        <w:rPr>
          <w:color w:val="000000"/>
        </w:rPr>
        <w:t>,  над числом прибывших на территорию поселения.</w:t>
      </w:r>
    </w:p>
    <w:p w:rsidR="005506CE" w:rsidRDefault="005506CE" w:rsidP="005506CE">
      <w:pPr>
        <w:pStyle w:val="a3"/>
        <w:spacing w:before="0" w:beforeAutospacing="0" w:after="0" w:afterAutospacing="0"/>
        <w:rPr>
          <w:color w:val="262626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2.2.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Технико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 экономические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параметры существующих объектов социальной инфраструктуры Семеновского муниципального образования, сложившийся уровень обеспеченности населения услугами в областях образования, здравоохранения, физической культуры и массового спорта и культуры</w:t>
      </w:r>
    </w:p>
    <w:p w:rsidR="005506CE" w:rsidRDefault="005506CE" w:rsidP="005506CE">
      <w:pPr>
        <w:tabs>
          <w:tab w:val="left" w:pos="1812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tabs>
          <w:tab w:val="left" w:pos="1812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2.2.1. Образование</w:t>
      </w:r>
    </w:p>
    <w:p w:rsidR="005506CE" w:rsidRDefault="005506CE" w:rsidP="005506CE">
      <w:pPr>
        <w:tabs>
          <w:tab w:val="left" w:pos="1812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Структуру обслуживания населенного пункта образуют сеть предприятий и учреждений культурно–бытового назначения, размещенные на его территории, которые должны полнее удовлетворять потребности населения в организации быта, отдыха, воспитания и образования.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 территории муниципального образования находится 1 средняя школа и 1 начальная школа.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6"/>
        <w:tblW w:w="9507" w:type="dxa"/>
        <w:tblLook w:val="04A0"/>
      </w:tblPr>
      <w:tblGrid>
        <w:gridCol w:w="534"/>
        <w:gridCol w:w="3969"/>
        <w:gridCol w:w="1842"/>
        <w:gridCol w:w="992"/>
        <w:gridCol w:w="1134"/>
        <w:gridCol w:w="1036"/>
      </w:tblGrid>
      <w:tr w:rsidR="005506CE" w:rsidTr="00550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Населенный пункт,</w:t>
            </w:r>
          </w:p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Мощность,</w:t>
            </w:r>
          </w:p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</w:t>
            </w:r>
          </w:p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Этажность</w:t>
            </w:r>
          </w:p>
        </w:tc>
      </w:tr>
      <w:tr w:rsidR="005506CE" w:rsidTr="00550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5506CE" w:rsidTr="00550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Муниципальное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бюджетное 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Семеновская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средняя 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tabs>
                <w:tab w:val="left" w:pos="1133"/>
              </w:tabs>
              <w:ind w:left="-108" w:right="-28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  <w:p w:rsidR="005506CE" w:rsidRDefault="005506CE">
            <w:pPr>
              <w:tabs>
                <w:tab w:val="left" w:pos="1133"/>
              </w:tabs>
              <w:ind w:left="-108" w:right="-28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ул.40 лет </w:t>
            </w:r>
          </w:p>
          <w:p w:rsidR="005506CE" w:rsidRDefault="005506CE">
            <w:pPr>
              <w:tabs>
                <w:tab w:val="left" w:pos="1133"/>
              </w:tabs>
              <w:ind w:left="-108" w:right="-285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Победы,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506CE" w:rsidTr="005506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Мейеровская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начальная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лейнико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Учреждение дошкольного образования в Семеновском муниципальном образовании представлен  группой дневного пребывания  детей при МБОУ Семеновской средней общеобразовательной школе  на 21 место расположенным в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еменовское. 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2.2.2. Здравоохранение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Объекты здравоохранения представлены: в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еменовское фельдшерско-акушерским пунктом 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Мейеровка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 фельдшерско-акушерским пунктом.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Учреждения здравоохранения муниципального образования</w:t>
      </w: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6"/>
        <w:tblW w:w="9456" w:type="dxa"/>
        <w:tblLook w:val="04A0"/>
      </w:tblPr>
      <w:tblGrid>
        <w:gridCol w:w="675"/>
        <w:gridCol w:w="1985"/>
        <w:gridCol w:w="1701"/>
        <w:gridCol w:w="992"/>
        <w:gridCol w:w="1367"/>
        <w:gridCol w:w="1368"/>
        <w:gridCol w:w="1368"/>
      </w:tblGrid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дома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Мощность,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Кол-во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Этажность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ФАП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еменовское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Степная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хорошее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ФАП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Олейникова</w:t>
            </w:r>
            <w:proofErr w:type="spellEnd"/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хорошее</w:t>
            </w:r>
          </w:p>
        </w:tc>
      </w:tr>
    </w:tbl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Жители сельских территорий практически лишены элементарных коммунальных удобств, труд чаще носит физический характер.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 здоровья и стабилизации численности населения планируется:</w:t>
      </w:r>
    </w:p>
    <w:p w:rsidR="005506CE" w:rsidRDefault="005506CE" w:rsidP="005506C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регулярной диспансеризации населения;</w:t>
      </w:r>
    </w:p>
    <w:p w:rsidR="005506CE" w:rsidRDefault="005506CE" w:rsidP="005506C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пропаганде здорового образа жизни, особенно в среде подрастающего поколения, борьба с алкоголизмом;</w:t>
      </w:r>
    </w:p>
    <w:p w:rsidR="005506CE" w:rsidRDefault="005506CE" w:rsidP="005506CE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средней продолжительности жизни населения;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2.2.3.Физическая культура и спорт </w:t>
      </w: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 в области  развития физкультуры и спорта является отсутствие спортивных объектов на территории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2.2.4.Культура </w:t>
      </w: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осуществляют: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МБУК ЦИКДД «Рассвет»;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Семеновская сельская библиотека;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Корсунгайский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досуга;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Мейеровский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досуга;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Мейеровская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библиотека;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5506CE" w:rsidRDefault="005506CE" w:rsidP="005506CE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260"/>
        <w:gridCol w:w="2393"/>
        <w:gridCol w:w="2393"/>
      </w:tblGrid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</w:t>
            </w:r>
          </w:p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ЦИКДД «Рассвет»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 сельская</w:t>
            </w:r>
          </w:p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еменовское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досуга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орсунгай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 досуга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ейеровка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6CE" w:rsidTr="005506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Домах культуры созданы взрослые и детские коллективы, работают кружки для взрослых и детей различных направлений: танцевальные и музыкальные.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работа по организации досуга не только детей и подростков, но и взрослого населения.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в 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вводить инновационные формы организации досуга населения и увеличить процент охвата населения.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увеличить обеспеченность населения  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услугами.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в сфере культуры должны стать мероприятия по проведению благоустройства и озеленения населенных пунктов.</w:t>
      </w:r>
    </w:p>
    <w:p w:rsidR="005506CE" w:rsidRDefault="005506CE" w:rsidP="005506CE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прогнозом численность населения Семеновского муниципального образования к сроку реализации первой очереди строительства (2021г.) составит 1100 человек, к расчетному сроку генерального плана (2032г.) – 1198 человек, ожидается рост численности населения.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Прогноз демографической структуры населения (по возрастному признаку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:rsidR="005506CE" w:rsidRDefault="005506CE" w:rsidP="005506C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7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51"/>
        <w:gridCol w:w="849"/>
        <w:gridCol w:w="850"/>
        <w:gridCol w:w="851"/>
        <w:gridCol w:w="851"/>
        <w:gridCol w:w="1135"/>
        <w:gridCol w:w="1139"/>
        <w:gridCol w:w="1135"/>
        <w:gridCol w:w="1019"/>
      </w:tblGrid>
      <w:tr w:rsidR="005506CE" w:rsidTr="005506CE">
        <w:trPr>
          <w:trHeight w:val="25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 (чел.)</w:t>
            </w:r>
          </w:p>
        </w:tc>
        <w:tc>
          <w:tcPr>
            <w:tcW w:w="7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 населения</w:t>
            </w:r>
          </w:p>
        </w:tc>
      </w:tr>
      <w:tr w:rsidR="005506CE" w:rsidTr="005506CE">
        <w:trPr>
          <w:cantSplit/>
          <w:trHeight w:val="2381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7-15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55 лет жен.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60 лет муж.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несамодеятельного населения (чел.)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16 до 54 лет включительно, жен.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16 до 59 лет включительно, муж.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трудоспособного населения</w:t>
            </w:r>
          </w:p>
        </w:tc>
      </w:tr>
      <w:tr w:rsidR="005506CE" w:rsidTr="005506CE">
        <w:trPr>
          <w:trHeight w:val="283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 расчетный срок – 2032 г.</w:t>
            </w:r>
          </w:p>
        </w:tc>
      </w:tr>
      <w:tr w:rsidR="005506CE" w:rsidTr="005506CE">
        <w:trPr>
          <w:trHeight w:val="28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665</w:t>
            </w:r>
          </w:p>
        </w:tc>
      </w:tr>
      <w:tr w:rsidR="005506CE" w:rsidTr="005506CE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 общей численности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</w:tr>
    </w:tbl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Прогноз демографической структуры населения (</w:t>
      </w:r>
      <w:r>
        <w:rPr>
          <w:rFonts w:ascii="Times New Roman" w:hAnsi="Times New Roman" w:cs="Times New Roman"/>
          <w:b/>
          <w:sz w:val="24"/>
          <w:szCs w:val="24"/>
        </w:rPr>
        <w:t>«передвижки возрастов» численность и прирост населения Семеновского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5506CE" w:rsidRDefault="005506CE" w:rsidP="005506C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450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2640"/>
        <w:gridCol w:w="2128"/>
        <w:gridCol w:w="2325"/>
        <w:gridCol w:w="2357"/>
      </w:tblGrid>
      <w:tr w:rsidR="005506CE" w:rsidTr="005506CE">
        <w:trPr>
          <w:trHeight w:val="1275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Населённые пункты </w:t>
            </w:r>
          </w:p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Семеновского  муниципального </w:t>
            </w:r>
          </w:p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 на 01.01.2009 года, чел.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06CE" w:rsidRDefault="005506CE" w:rsidP="00F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 на I очередь строительства (202</w:t>
            </w:r>
            <w:r w:rsidR="00F36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г.), чел. 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 на расчетный срок (2032 г.), чел.</w:t>
            </w:r>
          </w:p>
        </w:tc>
      </w:tr>
      <w:tr w:rsidR="005506CE" w:rsidTr="005506CE">
        <w:trPr>
          <w:trHeight w:val="300"/>
        </w:trPr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06CE" w:rsidTr="005506CE">
        <w:trPr>
          <w:trHeight w:val="375"/>
        </w:trPr>
        <w:tc>
          <w:tcPr>
            <w:tcW w:w="9441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Семеновское муниципальное образование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1045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1198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5506CE" w:rsidTr="005506CE">
        <w:trPr>
          <w:trHeight w:val="375"/>
        </w:trPr>
        <w:tc>
          <w:tcPr>
            <w:tcW w:w="9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село Семеновское 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5506CE" w:rsidTr="005506CE">
        <w:trPr>
          <w:trHeight w:val="375"/>
        </w:trPr>
        <w:tc>
          <w:tcPr>
            <w:tcW w:w="9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деревня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Корсунгай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</w:t>
            </w:r>
          </w:p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506CE" w:rsidTr="005506CE">
        <w:trPr>
          <w:trHeight w:val="375"/>
        </w:trPr>
        <w:tc>
          <w:tcPr>
            <w:tcW w:w="94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Мейеровка</w:t>
            </w:r>
            <w:proofErr w:type="spellEnd"/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(чел)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5506CE" w:rsidTr="005506CE">
        <w:trPr>
          <w:trHeight w:val="375"/>
        </w:trPr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6CE" w:rsidRDefault="0055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населения (чел)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6CE" w:rsidRDefault="0055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Старение объектов образования, культуры, спорта и их материальной базы, слабое обновление из-за отсутствия финансирования.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принципы формирования территориальной структуры Семеновского муниципального образования следующие: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 Не смотря на то, что муниципальное образование, плотно заселено, проектом предлагается территориальная структура населенных пунктов без изменения существующей границы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 Планируется развитие инфраструктуры обслуживания населенных пунктов и обеспечения инженерным оборудованием селитебных территорий в соответствии с современными нормативными требованиями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прогнозом численность населения Семеновского муниципального образования к сроку реализации первой очереди строительства (2021г.) составит 1100 человек, к расчетному сроку генерального плана (2032г.) – 1198 человек.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2032 год и с учетом существующего положения в организации обслуживания населения Семеновского муниципального образования.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2.4. Оценка нормативно-правовой базы, необходимой для функционирования и развития социальной инфраструктуры Семеновского муниципального образования.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Основы правового регулирования отношений по обеспечению граждан медицинской помощью, образованием, социальной защитой  закреплены Конституцией Российской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Принятые Федеральный закон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 далее – Закон № 184-ФЗ) и Федеральный закон от 06.10.2003 г. № 131-ФЗ «Об общих принципах организации местного самоуправления в Российской Федерации» ( 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–З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акон № 131-ФЗ) 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Значительное число вопросов по обеспечению населения объектами социальной инфраструктуры в соответствии с нормами Закона № 131- ФЗ отнесено к вопросам местного значения поселений.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относятся: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Федеральный закон от 04.12.2007г. № 329-ФЗ «О физической культуре и спорте в Российской Федерации»;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Федеральный закон от 21.11.2011 г. № 323-ФЗ «Об основах охраны здоровья граждан в Российской Федерации»;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-Федеральный закон от 29.12.201г. № 273-ФЗ «Об образовании в Российской Федерации»;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Федеральный закон от 17.07.1999 г. № 178-ФЗ «О государственной социальной помощи»;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Федеральный закон от 09.10.1992 г. № 3612-1 «Основы законодательства Российской Федерации о культуре»;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Указанные нормативные – правовые акты регулируют общественные отношения, возникающие в связи с реализацией гражданами права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 в области физической культуры и спорта.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поселения и нормативы градостроительного проектирования поселения.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Регулирование вопросов развития и функционирования социальной инфраструктуры осуществляется системой нормативных  правовых актов, принятых на федеральном, региональном и местном уровнях в различных областях общественных отношений.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состоянию на 01.01.2017г. Администрация Семеновского муниципального образования имеет всю необходимую нормативную правовую базу, для функционирования и развития социальной инфраструктуры: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 Решения Думы  Семеновского муниципального образования: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от 26.12.2016г. № 65/4 «О стратегии социально- экономического развития Семеновского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Заларинского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Иркутской области на период с 2017-2030 год»;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от 30.05.2013г. № 20/2б «Об утверждении Правил землепользования и застройки Семеновского муниципального  образования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Заларинского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Иркутской области»;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от  30.05.2013 г. 20/2а  «Об утверждении Генерального плана Семеновского муниципального образования – Сельское поселение,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Заларинского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Иркутской области»;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4)  от  28.03.2016г. № 55/3 «Об утверждении местных нормативов градостроительного проектирования Семеновского муниципального образования»;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Перечень мероприятий (инвестиционных проектов) по проектированию, строительству объектов социальной инфраструктуры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6"/>
        <w:tblW w:w="9750" w:type="dxa"/>
        <w:tblLayout w:type="fixed"/>
        <w:tblLook w:val="04A0"/>
      </w:tblPr>
      <w:tblGrid>
        <w:gridCol w:w="2374"/>
        <w:gridCol w:w="1839"/>
        <w:gridCol w:w="2292"/>
        <w:gridCol w:w="1119"/>
        <w:gridCol w:w="2126"/>
      </w:tblGrid>
      <w:tr w:rsidR="005506CE" w:rsidTr="005506CE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Местоположение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объекта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Технико-экономические параметры  (вид, назначение,</w:t>
            </w:r>
            <w:proofErr w:type="gramEnd"/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мощность,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пропускная способность, площадь, категория и др.)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 реализации в плановом периоде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Ответственный 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исполнитель</w:t>
            </w:r>
          </w:p>
        </w:tc>
      </w:tr>
      <w:tr w:rsidR="005506CE" w:rsidTr="005506CE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1.В области физической культуры и массового спорта</w:t>
            </w:r>
          </w:p>
        </w:tc>
      </w:tr>
      <w:tr w:rsidR="005506CE" w:rsidTr="005506CE">
        <w:trPr>
          <w:trHeight w:val="116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многофункциональной спортивной площадки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спортивная площадка общего пользования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2017-2018 гг.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Администрация Семеновского муниципального образования </w:t>
            </w:r>
          </w:p>
        </w:tc>
      </w:tr>
      <w:tr w:rsidR="005506CE" w:rsidTr="005506CE">
        <w:trPr>
          <w:trHeight w:val="11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многофункциональной спортивной площадки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спортивная площадка общего пользования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2022-2032 гг.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Администрация Семеновского муниципального образования </w:t>
            </w:r>
          </w:p>
        </w:tc>
      </w:tr>
      <w:tr w:rsidR="005506CE" w:rsidTr="005506CE">
        <w:trPr>
          <w:trHeight w:val="11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многофункциональной спортивной площадки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спортивная площадка общего пользования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2022-2032 гг.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Администрация Семеновского муниципального образования </w:t>
            </w:r>
          </w:p>
        </w:tc>
      </w:tr>
      <w:tr w:rsidR="005506CE" w:rsidTr="005506CE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2.В области культуры</w:t>
            </w:r>
          </w:p>
        </w:tc>
      </w:tr>
      <w:tr w:rsidR="005506CE" w:rsidTr="005506CE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парковой зоны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20000 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Семеновского муниципального образования</w:t>
            </w:r>
          </w:p>
        </w:tc>
      </w:tr>
      <w:tr w:rsidR="005506CE" w:rsidTr="005506CE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парковой зоны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5000 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Семеновского муниципального образования</w:t>
            </w:r>
          </w:p>
        </w:tc>
      </w:tr>
      <w:tr w:rsidR="005506CE" w:rsidTr="005506CE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парковой зоны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5000 кв.м.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 Семеновского муниципального образования</w:t>
            </w:r>
          </w:p>
        </w:tc>
      </w:tr>
    </w:tbl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 Оценка объемов и источников финансирования мероприятий по проектированию, строительству,  объектов социальной инфраструктуры Семеновского муниципального образования.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6"/>
        <w:tblW w:w="9606" w:type="dxa"/>
        <w:tblLook w:val="04A0"/>
      </w:tblPr>
      <w:tblGrid>
        <w:gridCol w:w="4219"/>
        <w:gridCol w:w="1843"/>
        <w:gridCol w:w="3544"/>
      </w:tblGrid>
      <w:tr w:rsidR="005506CE" w:rsidTr="005506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Объем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финансирования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тыс.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Источники финансирования 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соответствующие объемы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финансирования,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уб.</w:t>
            </w:r>
          </w:p>
        </w:tc>
      </w:tr>
      <w:tr w:rsidR="005506CE" w:rsidTr="005506C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области физической культуры и массового спорта</w:t>
            </w:r>
          </w:p>
        </w:tc>
      </w:tr>
      <w:tr w:rsidR="005506CE" w:rsidTr="005506CE">
        <w:trPr>
          <w:trHeight w:val="12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Строительство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многофункциональной</w:t>
            </w:r>
            <w:proofErr w:type="gramEnd"/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спортивной площадки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3950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Местный бюджет –350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Областной бюджет –1045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Федеральный бюджет- 2555</w:t>
            </w:r>
          </w:p>
        </w:tc>
      </w:tr>
      <w:tr w:rsidR="005506CE" w:rsidTr="005506C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tabs>
                <w:tab w:val="center" w:pos="4837"/>
              </w:tabs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  <w:t>3950</w:t>
            </w:r>
          </w:p>
        </w:tc>
      </w:tr>
      <w:tr w:rsidR="005506CE" w:rsidTr="005506C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области культуры</w:t>
            </w:r>
          </w:p>
        </w:tc>
      </w:tr>
      <w:tr w:rsidR="005506CE" w:rsidTr="005506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парковой зоны отдыха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</w:p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Местный бюджет -  0,1</w:t>
            </w:r>
          </w:p>
        </w:tc>
      </w:tr>
      <w:tr w:rsidR="005506CE" w:rsidTr="005506C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                                                                   0,1</w:t>
            </w:r>
          </w:p>
        </w:tc>
      </w:tr>
    </w:tbl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Финансово- экономическое обоснование программы на 2017-2032 годы будет проводиться ежегодно по мере уточнения и утверждения программ и объемов финансирования.</w:t>
      </w:r>
    </w:p>
    <w:p w:rsidR="005506CE" w:rsidRDefault="005506CE" w:rsidP="005506C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506CE" w:rsidRDefault="005506CE" w:rsidP="0055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5.Целевые индикаторы программы, включающие технико-экономические, финансовые и социально – экономические показатели развития социальной инфраструктуры.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544"/>
        <w:gridCol w:w="5245"/>
      </w:tblGrid>
      <w:tr w:rsidR="005506CE" w:rsidTr="005506CE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индикаторы программы</w:t>
            </w:r>
          </w:p>
        </w:tc>
      </w:tr>
      <w:tr w:rsidR="005506CE" w:rsidTr="005506C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Достижение расчетного уровня обеспеченности населения услугами</w:t>
            </w:r>
          </w:p>
        </w:tc>
      </w:tr>
      <w:tr w:rsidR="005506CE" w:rsidTr="005506C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Сфера физической культуры, массового спорта</w:t>
            </w:r>
          </w:p>
        </w:tc>
      </w:tr>
      <w:tr w:rsidR="005506CE" w:rsidTr="005506CE">
        <w:trPr>
          <w:trHeight w:val="1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Строительство многофункциональной спортивной площадки 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позволит увеличить долю населения, систематически занимающегося физической культурой и спортом, в общем количестве населения, обеспечит охрану здоровья населения</w:t>
            </w:r>
          </w:p>
        </w:tc>
      </w:tr>
      <w:tr w:rsidR="005506CE" w:rsidTr="005506C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Сфера культуры</w:t>
            </w:r>
          </w:p>
        </w:tc>
      </w:tr>
      <w:tr w:rsidR="005506CE" w:rsidTr="00550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Строительство парковой зоны в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еменовское,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орсунгай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ейеровка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увеличение объема услуг, оказываемых населению в области культуры,</w:t>
            </w:r>
          </w:p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и озеленение территории населенных пунктов</w:t>
            </w:r>
          </w:p>
        </w:tc>
      </w:tr>
    </w:tbl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6. Оценка эффективности мероприятий по проектированию, строительству объектов социальной инфраструктуры Семеновского муниципального образования.</w:t>
      </w:r>
    </w:p>
    <w:p w:rsidR="005506CE" w:rsidRDefault="005506CE" w:rsidP="0055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6"/>
        <w:tblW w:w="9750" w:type="dxa"/>
        <w:tblLayout w:type="fixed"/>
        <w:tblLook w:val="04A0"/>
      </w:tblPr>
      <w:tblGrid>
        <w:gridCol w:w="677"/>
        <w:gridCol w:w="2694"/>
        <w:gridCol w:w="850"/>
        <w:gridCol w:w="852"/>
        <w:gridCol w:w="850"/>
        <w:gridCol w:w="851"/>
        <w:gridCol w:w="708"/>
        <w:gridCol w:w="851"/>
        <w:gridCol w:w="1417"/>
      </w:tblGrid>
      <w:tr w:rsidR="005506CE" w:rsidTr="005506CE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показателя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эффективности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Единица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измерения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Значение показателей эффективности</w:t>
            </w:r>
          </w:p>
        </w:tc>
      </w:tr>
      <w:tr w:rsidR="005506CE" w:rsidTr="005506CE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CE" w:rsidRDefault="005506C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2017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2018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Окончание срока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действия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(2032 год)</w:t>
            </w:r>
          </w:p>
        </w:tc>
      </w:tr>
      <w:tr w:rsidR="005506CE" w:rsidTr="005506C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достижения</w:t>
            </w:r>
          </w:p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расчетных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обеспеченности объектами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  <w:tr w:rsidR="005506CE" w:rsidTr="005506C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CE" w:rsidRDefault="0055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</w:tbl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проектировании, строительстве объектов социальной инфраструктуры необходимо предусматривать универсальную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безбарьерную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среду для беспрепятственного доступа к объектам и услугам всех категорий граждан, в том числе инвалидов и граждан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групп населения (к которым  могут быть отнесены люди преклонного возраста, с временными и длительными  нарушениями здоровья и функций  движения, беременные женщины, люди с детскими  колясками и другие).</w:t>
      </w:r>
      <w:proofErr w:type="gramEnd"/>
    </w:p>
    <w:p w:rsidR="005506CE" w:rsidRDefault="005506CE" w:rsidP="005506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Здания и сооружения объектов социальной инфраструктуры рекомендуется проектировать с учетом критериев, доступности, безопасности, удобства и информативности.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Семеновского муниципального образования.</w:t>
      </w:r>
    </w:p>
    <w:p w:rsidR="005506CE" w:rsidRDefault="005506CE" w:rsidP="00550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программы осуществляется на основе положений действующего законодательства РФ, нормативных  правовых актов муниципального образования.</w:t>
      </w:r>
    </w:p>
    <w:p w:rsidR="005506CE" w:rsidRDefault="005506CE" w:rsidP="005506CE">
      <w:pPr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Финансирование мероприятий программы  за счет средств местного бюджета будет осуществляться исходя из реальных возможностей бюджета на очередной финансовый год и на плановый период. Предусматривается ежегодная корректировка мероприятий.</w:t>
      </w:r>
    </w:p>
    <w:p w:rsidR="005506CE" w:rsidRDefault="005506CE" w:rsidP="00550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целях качественного выполнения данной программы, с учетом со сложившейся ситуацией с местным бюджетом, необходима финансовая поддержка на Областном и Федеральном уровнях.</w:t>
      </w: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506CE" w:rsidRDefault="005506CE" w:rsidP="00550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Семеновского</w:t>
      </w:r>
      <w:proofErr w:type="gramEnd"/>
    </w:p>
    <w:p w:rsidR="005506CE" w:rsidRDefault="005506CE" w:rsidP="005506C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муниципального образования                                              В.М.Федяев</w:t>
      </w:r>
    </w:p>
    <w:p w:rsidR="005506CE" w:rsidRDefault="005506CE" w:rsidP="005506CE"/>
    <w:p w:rsidR="004637CD" w:rsidRDefault="004637CD"/>
    <w:sectPr w:rsidR="004637CD" w:rsidSect="0046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6CE"/>
    <w:rsid w:val="004637CD"/>
    <w:rsid w:val="004E1222"/>
    <w:rsid w:val="005506CE"/>
    <w:rsid w:val="00E07835"/>
    <w:rsid w:val="00F17158"/>
    <w:rsid w:val="00F3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5506C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5506C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6">
    <w:name w:val="Table Grid"/>
    <w:basedOn w:val="a1"/>
    <w:uiPriority w:val="59"/>
    <w:rsid w:val="0055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0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3777</Words>
  <Characters>21529</Characters>
  <Application>Microsoft Office Word</Application>
  <DocSecurity>0</DocSecurity>
  <Lines>179</Lines>
  <Paragraphs>50</Paragraphs>
  <ScaleCrop>false</ScaleCrop>
  <Company/>
  <LinksUpToDate>false</LinksUpToDate>
  <CharactersWithSpaces>25256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6</cp:revision>
  <cp:lastPrinted>2018-02-13T01:03:00Z</cp:lastPrinted>
  <dcterms:created xsi:type="dcterms:W3CDTF">2018-02-13T00:24:00Z</dcterms:created>
  <dcterms:modified xsi:type="dcterms:W3CDTF">2018-02-13T01:08:00Z</dcterms:modified>
</cp:coreProperties>
</file>