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6" w:rsidRDefault="00EC4426" w:rsidP="00EC442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EC4426" w:rsidRDefault="00EC4426" w:rsidP="00EC442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Указом Президента </w:t>
      </w:r>
    </w:p>
    <w:p w:rsidR="00EC4426" w:rsidRDefault="00EC4426" w:rsidP="00EC442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Российской Федерации </w:t>
      </w:r>
    </w:p>
    <w:p w:rsidR="00EC4426" w:rsidRDefault="00EC4426" w:rsidP="00EC442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C4426" w:rsidRDefault="00EC4426" w:rsidP="00EC442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«_23_»___06___ 2014</w:t>
      </w:r>
      <w:r>
        <w:rPr>
          <w:rFonts w:ascii="Times New Roman" w:hAnsi="Times New Roman"/>
          <w:sz w:val="16"/>
          <w:szCs w:val="16"/>
        </w:rPr>
        <w:t xml:space="preserve"> года  N_</w:t>
      </w:r>
      <w:r>
        <w:rPr>
          <w:rFonts w:ascii="Times New Roman" w:hAnsi="Times New Roman"/>
          <w:sz w:val="16"/>
          <w:szCs w:val="16"/>
          <w:u w:val="single"/>
        </w:rPr>
        <w:t>460</w:t>
      </w:r>
      <w:r>
        <w:rPr>
          <w:rFonts w:ascii="Times New Roman" w:hAnsi="Times New Roman"/>
          <w:sz w:val="16"/>
          <w:szCs w:val="16"/>
        </w:rPr>
        <w:t>_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4426" w:rsidRDefault="00EC4426" w:rsidP="00EC4426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EC4426" w:rsidRDefault="00EC4426" w:rsidP="00EC4426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EC4426" w:rsidRDefault="00EC4426" w:rsidP="00EC4426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Михайловна, 04.01.1965 г.р., 25 09 № 246043, от 20.01.2010 г. ТП УФМС, Заларинского района, Иркутской области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C4426" w:rsidRDefault="00EC4426" w:rsidP="00EC442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EC4426" w:rsidRPr="00EC4426" w:rsidRDefault="001A57B8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Семеновской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C4426">
        <w:rPr>
          <w:rFonts w:ascii="Times New Roman" w:hAnsi="Times New Roman" w:cs="Times New Roman"/>
          <w:sz w:val="24"/>
          <w:szCs w:val="24"/>
          <w:u w:val="single"/>
        </w:rPr>
        <w:t>иректор______________________________________</w:t>
      </w:r>
      <w:proofErr w:type="spellEnd"/>
      <w:r w:rsidR="00EC4426">
        <w:rPr>
          <w:rFonts w:ascii="Times New Roman" w:hAnsi="Times New Roman" w:cs="Times New Roman"/>
        </w:rPr>
        <w:t>,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ул.2-ая Юбилейная, 4-1_______________________________________________________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доходах,   расходах   своих,  супруги   (</w:t>
      </w:r>
      <w:r>
        <w:rPr>
          <w:rFonts w:ascii="Times New Roman" w:hAnsi="Times New Roman" w:cs="Times New Roman"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</w:rPr>
        <w:t>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</w:t>
      </w:r>
      <w:r w:rsidR="005454C5">
        <w:rPr>
          <w:rFonts w:ascii="Times New Roman" w:hAnsi="Times New Roman" w:cs="Times New Roman"/>
          <w:sz w:val="24"/>
          <w:szCs w:val="24"/>
          <w:u w:val="single"/>
        </w:rPr>
        <w:t xml:space="preserve"> Петрович 16.09.1961 </w:t>
      </w:r>
      <w:r w:rsidR="001A57B8">
        <w:rPr>
          <w:rFonts w:ascii="Times New Roman" w:hAnsi="Times New Roman" w:cs="Times New Roman"/>
          <w:sz w:val="24"/>
          <w:szCs w:val="24"/>
          <w:u w:val="single"/>
        </w:rPr>
        <w:t>г.р., 25 05 № 636494 ОВД Заларинского района от 27.09.2006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</w:rPr>
        <w:t xml:space="preserve">_________________________________ 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EC4426" w:rsidRDefault="001A57B8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Семеновская СОШ, сторож________________________________________</w:t>
      </w:r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C4426" w:rsidRDefault="00EC4426" w:rsidP="00EC44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C4426" w:rsidRDefault="00EC4426" w:rsidP="00EC442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C4426" w:rsidRDefault="00EC4426" w:rsidP="00EC44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2015 г.   по   31  декабря  2015г. об   имуществе,                         принадлежащем  </w:t>
      </w:r>
      <w:proofErr w:type="spellStart"/>
      <w:r w:rsidR="001A57B8">
        <w:rPr>
          <w:rFonts w:ascii="Times New Roman" w:hAnsi="Times New Roman" w:cs="Times New Roman"/>
          <w:sz w:val="24"/>
          <w:szCs w:val="24"/>
          <w:u w:val="single"/>
        </w:rPr>
        <w:t>Моисеенко</w:t>
      </w:r>
      <w:proofErr w:type="spellEnd"/>
      <w:r w:rsidR="001A57B8">
        <w:rPr>
          <w:rFonts w:ascii="Times New Roman" w:hAnsi="Times New Roman" w:cs="Times New Roman"/>
          <w:sz w:val="24"/>
          <w:szCs w:val="24"/>
          <w:u w:val="single"/>
        </w:rPr>
        <w:t xml:space="preserve"> Татьяне Михайловне__________________________________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1A57B8">
        <w:rPr>
          <w:rFonts w:ascii="Times New Roman" w:hAnsi="Times New Roman" w:cs="Times New Roman"/>
        </w:rPr>
        <w:t>го характера по состоянию на "29" апреля</w:t>
      </w:r>
      <w:r>
        <w:rPr>
          <w:rFonts w:ascii="Times New Roman" w:hAnsi="Times New Roman" w:cs="Times New Roman"/>
        </w:rPr>
        <w:t xml:space="preserve">  2016 г.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426" w:rsidTr="00EC44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914BC1" w:rsidP="00EC442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Пенсия</w:t>
            </w:r>
            <w:r w:rsidR="00EC4426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="00914BC1">
              <w:rPr>
                <w:rFonts w:ascii="Times New Roman" w:hAnsi="Times New Roman"/>
                <w:lang w:eastAsia="ru-RU"/>
              </w:rPr>
              <w:t>156000,00</w:t>
            </w:r>
          </w:p>
        </w:tc>
      </w:tr>
      <w:tr w:rsidR="00EC4426" w:rsidTr="00EC44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426" w:rsidTr="00EC44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426" w:rsidTr="00EC4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EC4426" w:rsidTr="00EC44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EC4426" w:rsidTr="00EC44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EC4426" w:rsidTr="00EC44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EC4426" w:rsidTr="00EC44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наименование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Местонахождение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EC4426" w:rsidTr="00EC44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еменовское,ул.</w:t>
            </w:r>
            <w:r w:rsidR="001A57B8">
              <w:rPr>
                <w:rFonts w:ascii="Times New Roman" w:hAnsi="Times New Roman"/>
                <w:sz w:val="16"/>
                <w:szCs w:val="16"/>
                <w:lang w:eastAsia="ru-RU"/>
              </w:rPr>
              <w:t>2-ая Юбилейная,4-1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914BC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0,952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Pr="00914BC1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</w:t>
            </w:r>
            <w:r w:rsidR="00914BC1"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ве в собственности  серия РФ-Х1 7504-10-2 №</w:t>
            </w:r>
            <w:r w:rsidR="00914BC1">
              <w:rPr>
                <w:rFonts w:ascii="Times New Roman" w:hAnsi="Times New Roman"/>
                <w:sz w:val="16"/>
                <w:szCs w:val="16"/>
                <w:lang w:eastAsia="ru-RU"/>
              </w:rPr>
              <w:t>357875 от 18.01.2096</w:t>
            </w:r>
            <w:r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1A57B8" w:rsidP="00EC442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914BC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1/ 4</w:t>
            </w:r>
            <w:r w:rsidR="00EC44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доли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 w:rsidR="001A57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1A57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2- </w:t>
            </w:r>
            <w:proofErr w:type="spellStart"/>
            <w:r w:rsidR="001A57B8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proofErr w:type="spellEnd"/>
            <w:r w:rsidR="001A57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Юбилейная,4-1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Pr="00914BC1" w:rsidRDefault="00914BC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  <w:r w:rsidR="00EC4426"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914BC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Pr="001A57B8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EC4426" w:rsidTr="00EC44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EC4426" w:rsidTr="00EC44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A90A85" w:rsidP="00EC44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Тойота-Гая</w:t>
            </w:r>
            <w:proofErr w:type="spellEnd"/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A90A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A90A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 1999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ыпуска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  <w:r w:rsidR="00A90A85">
              <w:rPr>
                <w:rFonts w:ascii="Times New Roman" w:hAnsi="Times New Roman"/>
                <w:sz w:val="16"/>
                <w:szCs w:val="16"/>
                <w:lang w:eastAsia="ru-RU"/>
              </w:rPr>
              <w:t>Трактор Т-40 АМ 1986г.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A90A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A90A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ыпуска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6" w:rsidRDefault="00EC442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EC4426" w:rsidTr="00EC44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C4426" w:rsidTr="00EC44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914B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  <w:r w:rsidR="00EC44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914B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4426" w:rsidTr="00EC44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EC4426" w:rsidTr="00EC44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EC4426" w:rsidTr="00EC44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C4426" w:rsidTr="00EC44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C4426" w:rsidTr="00EC44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</w:tr>
      <w:tr w:rsidR="00EC4426" w:rsidTr="00EC44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426" w:rsidRDefault="00EC44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</w:p>
    <w:p w:rsidR="00EC4426" w:rsidRDefault="001A57B8" w:rsidP="00EC442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"29" апреля</w:t>
      </w:r>
      <w:r w:rsidR="00EC4426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C4426">
        <w:rPr>
          <w:rFonts w:ascii="Times New Roman" w:hAnsi="Times New Roman" w:cs="Times New Roman"/>
          <w:sz w:val="24"/>
          <w:szCs w:val="24"/>
        </w:rPr>
        <w:t>г</w:t>
      </w:r>
      <w:r w:rsidR="00EC44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4426">
        <w:rPr>
          <w:rFonts w:ascii="Times New Roman" w:hAnsi="Times New Roman" w:cs="Times New Roman"/>
          <w:u w:val="single"/>
        </w:rPr>
        <w:t xml:space="preserve">                   </w:t>
      </w:r>
      <w:proofErr w:type="spellStart"/>
      <w:r>
        <w:rPr>
          <w:rFonts w:ascii="Times New Roman" w:hAnsi="Times New Roman" w:cs="Times New Roman"/>
          <w:u w:val="single"/>
        </w:rPr>
        <w:t>Моисеенко</w:t>
      </w:r>
      <w:proofErr w:type="spellEnd"/>
      <w:r>
        <w:rPr>
          <w:rFonts w:ascii="Times New Roman" w:hAnsi="Times New Roman" w:cs="Times New Roman"/>
          <w:u w:val="single"/>
        </w:rPr>
        <w:t xml:space="preserve"> Татьяна Михайловна</w:t>
      </w:r>
    </w:p>
    <w:p w:rsidR="00EC4426" w:rsidRPr="001A57B8" w:rsidRDefault="00EC4426" w:rsidP="00EC442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</w:t>
      </w:r>
      <w:r w:rsidRPr="001A57B8">
        <w:rPr>
          <w:rFonts w:ascii="Times New Roman" w:hAnsi="Times New Roman" w:cs="Times New Roman"/>
          <w:u w:val="single"/>
        </w:rPr>
        <w:t>сведения)</w:t>
      </w:r>
    </w:p>
    <w:p w:rsidR="00EC4426" w:rsidRPr="001A57B8" w:rsidRDefault="001A57B8" w:rsidP="00EC442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57B8">
        <w:rPr>
          <w:rFonts w:ascii="Times New Roman" w:hAnsi="Times New Roman" w:cs="Times New Roman"/>
          <w:u w:val="single"/>
        </w:rPr>
        <w:t xml:space="preserve">Специалист КУ Администрации Семеновского МО </w:t>
      </w:r>
      <w:proofErr w:type="spellStart"/>
      <w:r w:rsidRPr="001A57B8">
        <w:rPr>
          <w:rFonts w:ascii="Times New Roman" w:hAnsi="Times New Roman" w:cs="Times New Roman"/>
          <w:u w:val="single"/>
        </w:rPr>
        <w:t>Куприкова</w:t>
      </w:r>
      <w:proofErr w:type="spellEnd"/>
      <w:r w:rsidRPr="001A57B8">
        <w:rPr>
          <w:rFonts w:ascii="Times New Roman" w:hAnsi="Times New Roman" w:cs="Times New Roman"/>
          <w:u w:val="single"/>
        </w:rPr>
        <w:t xml:space="preserve"> О.Н.</w:t>
      </w:r>
    </w:p>
    <w:p w:rsidR="00EC4426" w:rsidRDefault="00EC4426" w:rsidP="00EC44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EC4426" w:rsidRDefault="00EC4426" w:rsidP="00EC4426">
      <w:pPr>
        <w:jc w:val="left"/>
        <w:rPr>
          <w:rFonts w:ascii="Times New Roman" w:hAnsi="Times New Roman"/>
          <w:sz w:val="20"/>
          <w:szCs w:val="20"/>
        </w:rPr>
        <w:sectPr w:rsidR="00EC4426">
          <w:pgSz w:w="11905" w:h="16838"/>
          <w:pgMar w:top="1134" w:right="851" w:bottom="1134" w:left="1701" w:header="720" w:footer="720" w:gutter="0"/>
          <w:cols w:space="720"/>
        </w:sectPr>
      </w:pPr>
    </w:p>
    <w:p w:rsidR="00EC4426" w:rsidRDefault="00EC4426" w:rsidP="00EC442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426" w:rsidRDefault="00EC4426" w:rsidP="00EC44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55C0" w:rsidRDefault="003B55C0" w:rsidP="00EC4426">
      <w:pPr>
        <w:jc w:val="both"/>
      </w:pPr>
    </w:p>
    <w:sectPr w:rsidR="003B55C0" w:rsidSect="003B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47B1"/>
    <w:multiLevelType w:val="hybridMultilevel"/>
    <w:tmpl w:val="94C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26"/>
    <w:rsid w:val="00093427"/>
    <w:rsid w:val="001A57B8"/>
    <w:rsid w:val="003B55C0"/>
    <w:rsid w:val="00515E9D"/>
    <w:rsid w:val="005454C5"/>
    <w:rsid w:val="00914BC1"/>
    <w:rsid w:val="00A90A85"/>
    <w:rsid w:val="00E66909"/>
    <w:rsid w:val="00E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426"/>
    <w:pPr>
      <w:ind w:left="720"/>
      <w:contextualSpacing/>
    </w:pPr>
  </w:style>
  <w:style w:type="paragraph" w:customStyle="1" w:styleId="ConsPlusNonformat">
    <w:name w:val="ConsPlusNonformat"/>
    <w:uiPriority w:val="99"/>
    <w:rsid w:val="00EC44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2016-05-18T02:50:00Z</dcterms:created>
  <dcterms:modified xsi:type="dcterms:W3CDTF">2016-05-23T08:16:00Z</dcterms:modified>
</cp:coreProperties>
</file>