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Февраль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190957">
        <w:rPr>
          <w:rFonts w:ascii="Times New Roman" w:eastAsia="Calibri" w:hAnsi="Times New Roman" w:cs="Times New Roman"/>
          <w:b/>
        </w:rPr>
        <w:t>6058,1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190957">
        <w:rPr>
          <w:rFonts w:ascii="Times New Roman" w:eastAsia="Calibri" w:hAnsi="Times New Roman" w:cs="Times New Roman"/>
        </w:rPr>
        <w:t>1419,0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190957">
        <w:rPr>
          <w:rFonts w:ascii="Times New Roman" w:eastAsia="Calibri" w:hAnsi="Times New Roman" w:cs="Times New Roman"/>
          <w:b/>
        </w:rPr>
        <w:t>4639,1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190957" w:rsidRPr="00081DCD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 xml:space="preserve">      </w:t>
      </w:r>
      <w:r w:rsidRPr="00081DCD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 </w:t>
      </w:r>
      <w:r>
        <w:rPr>
          <w:rFonts w:ascii="Times New Roman" w:hAnsi="Times New Roman" w:cs="Times New Roman"/>
        </w:rPr>
        <w:t>дотации</w:t>
      </w:r>
      <w:r w:rsidRPr="00081DCD">
        <w:rPr>
          <w:rFonts w:ascii="Times New Roman" w:hAnsi="Times New Roman" w:cs="Times New Roman"/>
        </w:rPr>
        <w:t xml:space="preserve"> бюджетам поселений на выравнивание бюджетной обеспеченности (район) на </w:t>
      </w:r>
      <w:r>
        <w:rPr>
          <w:rFonts w:ascii="Times New Roman" w:hAnsi="Times New Roman" w:cs="Times New Roman"/>
        </w:rPr>
        <w:t>337,5</w:t>
      </w:r>
      <w:r w:rsidRPr="00081DCD">
        <w:rPr>
          <w:rFonts w:ascii="Times New Roman" w:hAnsi="Times New Roman" w:cs="Times New Roman"/>
        </w:rPr>
        <w:t xml:space="preserve"> тыс.рублей. </w:t>
      </w:r>
    </w:p>
    <w:p w:rsidR="00190957" w:rsidRPr="00081DCD" w:rsidRDefault="00190957" w:rsidP="001909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1DCD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собственных </w:t>
      </w:r>
      <w:r w:rsidRPr="00081DCD">
        <w:rPr>
          <w:rFonts w:ascii="Times New Roman" w:hAnsi="Times New Roman" w:cs="Times New Roman"/>
        </w:rPr>
        <w:t xml:space="preserve"> поступлений бюджета произошло за счет </w:t>
      </w:r>
      <w:r>
        <w:rPr>
          <w:rFonts w:ascii="Times New Roman" w:hAnsi="Times New Roman" w:cs="Times New Roman"/>
        </w:rPr>
        <w:t>н</w:t>
      </w:r>
      <w:r w:rsidRPr="00081DCD">
        <w:rPr>
          <w:rFonts w:ascii="Times New Roman" w:hAnsi="Times New Roman" w:cs="Times New Roman"/>
        </w:rPr>
        <w:t>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24,6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r w:rsidRPr="00081DCD">
        <w:t xml:space="preserve"> </w:t>
      </w:r>
      <w:r>
        <w:rPr>
          <w:rFonts w:ascii="Times New Roman" w:hAnsi="Times New Roman" w:cs="Times New Roman"/>
        </w:rPr>
        <w:t>д</w:t>
      </w:r>
      <w:r w:rsidRPr="00190957">
        <w:rPr>
          <w:rFonts w:ascii="Times New Roman" w:hAnsi="Times New Roman" w:cs="Times New Roman"/>
        </w:rPr>
        <w:t>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300,0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 з</w:t>
      </w:r>
      <w:r w:rsidRPr="00081DCD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ого</w:t>
      </w:r>
      <w:r w:rsidRPr="00081DCD">
        <w:rPr>
          <w:rFonts w:ascii="Times New Roman" w:hAnsi="Times New Roman" w:cs="Times New Roman"/>
        </w:rPr>
        <w:t xml:space="preserve"> налог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с организаций, обладающих земельным участком, расположенным в границах сельских  поселений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125,0 тыс.рублей.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D75B3F" w:rsidRPr="00D75B3F" w:rsidRDefault="00D75B3F" w:rsidP="00D75B3F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>Основные параметры по расходам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>7</w:t>
      </w:r>
      <w:r w:rsidRPr="00D75B3F">
        <w:rPr>
          <w:rFonts w:ascii="Times New Roman" w:eastAsia="Calibri" w:hAnsi="Times New Roman" w:cs="Times New Roman"/>
        </w:rPr>
        <w:t xml:space="preserve"> год составят </w:t>
      </w:r>
      <w:r w:rsidR="00190957">
        <w:rPr>
          <w:rFonts w:ascii="Times New Roman" w:eastAsia="Calibri" w:hAnsi="Times New Roman" w:cs="Times New Roman"/>
          <w:b/>
        </w:rPr>
        <w:t>6446,17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Pr="00081DCD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>
        <w:rPr>
          <w:rFonts w:ascii="Times New Roman" w:hAnsi="Times New Roman" w:cs="Times New Roman"/>
        </w:rPr>
        <w:t xml:space="preserve">49,2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уплата иных платежей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15,0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>
        <w:rPr>
          <w:rFonts w:ascii="Times New Roman" w:hAnsi="Times New Roman" w:cs="Times New Roman"/>
        </w:rPr>
        <w:t>95,0</w:t>
      </w:r>
      <w:r w:rsidRPr="00081DCD">
        <w:rPr>
          <w:rFonts w:ascii="Times New Roman" w:hAnsi="Times New Roman" w:cs="Times New Roman"/>
        </w:rPr>
        <w:t xml:space="preserve"> тыс.рублей.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04 «Дорожное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04 –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312,1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 государственных (муниципальных) нужд.</w:t>
      </w:r>
    </w:p>
    <w:p w:rsidR="00190957" w:rsidRPr="00081DCD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395,0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190957" w:rsidRPr="00D76BB6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10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  «</w:t>
      </w:r>
      <w:r>
        <w:rPr>
          <w:rFonts w:ascii="Times New Roman" w:eastAsia="Calibri" w:hAnsi="Times New Roman" w:cs="Times New Roman"/>
          <w:b/>
          <w:i/>
          <w:u w:val="single"/>
        </w:rPr>
        <w:t>Другие вопросы в области социальной политики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01</w:t>
      </w:r>
      <w:r w:rsidRPr="00D76BB6">
        <w:rPr>
          <w:rFonts w:ascii="Times New Roman" w:eastAsia="Calibri" w:hAnsi="Times New Roman" w:cs="Times New Roman"/>
        </w:rPr>
        <w:t xml:space="preserve">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50,0</w:t>
      </w:r>
      <w:r w:rsidRPr="00D76BB6">
        <w:rPr>
          <w:rFonts w:ascii="Times New Roman" w:eastAsia="Calibri" w:hAnsi="Times New Roman" w:cs="Times New Roman"/>
        </w:rPr>
        <w:t xml:space="preserve"> тыс.рублей за счет </w:t>
      </w:r>
      <w:r>
        <w:rPr>
          <w:rFonts w:ascii="Times New Roman" w:eastAsia="Calibri" w:hAnsi="Times New Roman" w:cs="Times New Roman"/>
        </w:rPr>
        <w:t>доп</w:t>
      </w:r>
      <w:r w:rsidRPr="00190957">
        <w:rPr>
          <w:rFonts w:ascii="Times New Roman" w:eastAsia="Calibri" w:hAnsi="Times New Roman" w:cs="Times New Roman"/>
        </w:rPr>
        <w:t>лат к пенсиям муниципальных служащих муниципального образования</w:t>
      </w:r>
      <w:r>
        <w:rPr>
          <w:rFonts w:ascii="Times New Roman" w:eastAsia="Calibri" w:hAnsi="Times New Roman" w:cs="Times New Roman"/>
        </w:rPr>
        <w:t>.</w:t>
      </w:r>
    </w:p>
    <w:p w:rsidR="00190957" w:rsidRPr="00D76BB6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    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14 «Прочие межбюджетные трансферты общего характера»</w:t>
      </w:r>
    </w:p>
    <w:p w:rsidR="00190957" w:rsidRP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>Расходы по разделу 14-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210,3</w:t>
      </w:r>
      <w:r w:rsidRPr="00D76BB6">
        <w:rPr>
          <w:rFonts w:ascii="Times New Roman" w:eastAsia="Calibri" w:hAnsi="Times New Roman" w:cs="Times New Roman"/>
        </w:rPr>
        <w:t xml:space="preserve"> тыс.рублей- межбюджетные трансферты.</w:t>
      </w:r>
      <w:bookmarkEnd w:id="0"/>
      <w:bookmarkEnd w:id="1"/>
    </w:p>
    <w:p w:rsidR="00190957" w:rsidRPr="00D76BB6" w:rsidRDefault="00190957" w:rsidP="0019095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19095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08" w:rsidRDefault="00EF1F08">
      <w:pPr>
        <w:spacing w:after="0" w:line="240" w:lineRule="auto"/>
      </w:pPr>
      <w:r>
        <w:separator/>
      </w:r>
    </w:p>
  </w:endnote>
  <w:endnote w:type="continuationSeparator" w:id="1">
    <w:p w:rsidR="00EF1F08" w:rsidRDefault="00EF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5103DD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08" w:rsidRDefault="00EF1F08">
      <w:pPr>
        <w:spacing w:after="0" w:line="240" w:lineRule="auto"/>
      </w:pPr>
      <w:r>
        <w:separator/>
      </w:r>
    </w:p>
  </w:footnote>
  <w:footnote w:type="continuationSeparator" w:id="1">
    <w:p w:rsidR="00EF1F08" w:rsidRDefault="00EF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228</cp:revision>
  <cp:lastPrinted>2016-12-08T01:02:00Z</cp:lastPrinted>
  <dcterms:created xsi:type="dcterms:W3CDTF">2012-11-15T05:50:00Z</dcterms:created>
  <dcterms:modified xsi:type="dcterms:W3CDTF">2017-02-20T01:48:00Z</dcterms:modified>
</cp:coreProperties>
</file>