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90" w:rsidRDefault="00890690" w:rsidP="004D3A39">
      <w:pPr>
        <w:rPr>
          <w:sz w:val="28"/>
          <w:szCs w:val="28"/>
        </w:rPr>
      </w:pPr>
    </w:p>
    <w:p w:rsidR="00890690" w:rsidRDefault="00890690" w:rsidP="00890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90690" w:rsidRDefault="00890690" w:rsidP="0089069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  <w:r>
        <w:rPr>
          <w:sz w:val="28"/>
          <w:szCs w:val="28"/>
        </w:rPr>
        <w:br/>
        <w:t>ЗАЛАРИНСКИЙ РАЙОН</w:t>
      </w:r>
    </w:p>
    <w:p w:rsidR="00890690" w:rsidRDefault="00890690" w:rsidP="0089069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 СЕМЕНОВСКОГО  МУНИЦИПАЛЬНОГО ОБРАЗОВАНИЯ</w:t>
      </w:r>
    </w:p>
    <w:p w:rsidR="00890690" w:rsidRDefault="00890690" w:rsidP="00890690">
      <w:pPr>
        <w:jc w:val="center"/>
        <w:rPr>
          <w:sz w:val="28"/>
          <w:szCs w:val="28"/>
        </w:rPr>
      </w:pPr>
    </w:p>
    <w:p w:rsidR="00890690" w:rsidRDefault="00890690" w:rsidP="00890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0690" w:rsidRDefault="00890690" w:rsidP="00890690">
      <w:pPr>
        <w:rPr>
          <w:sz w:val="28"/>
          <w:szCs w:val="28"/>
        </w:rPr>
      </w:pPr>
    </w:p>
    <w:p w:rsidR="00890690" w:rsidRDefault="002C3C7B" w:rsidP="00890690">
      <w:pPr>
        <w:rPr>
          <w:sz w:val="28"/>
          <w:szCs w:val="28"/>
        </w:rPr>
      </w:pPr>
      <w:r>
        <w:rPr>
          <w:sz w:val="28"/>
          <w:szCs w:val="28"/>
        </w:rPr>
        <w:t xml:space="preserve">«02» марта 2015 </w:t>
      </w:r>
      <w:r w:rsidR="00890690">
        <w:rPr>
          <w:sz w:val="28"/>
          <w:szCs w:val="28"/>
        </w:rPr>
        <w:t xml:space="preserve">г.                      с.Семеновское                                      № </w:t>
      </w:r>
      <w:r>
        <w:rPr>
          <w:sz w:val="28"/>
          <w:szCs w:val="28"/>
        </w:rPr>
        <w:t>39/1</w:t>
      </w:r>
    </w:p>
    <w:p w:rsidR="00890690" w:rsidRDefault="00890690" w:rsidP="00890690">
      <w:pPr>
        <w:rPr>
          <w:sz w:val="28"/>
          <w:szCs w:val="28"/>
        </w:rPr>
      </w:pPr>
    </w:p>
    <w:p w:rsidR="00890690" w:rsidRDefault="00890690" w:rsidP="00890690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правила</w:t>
      </w:r>
    </w:p>
    <w:p w:rsidR="00890690" w:rsidRDefault="00890690" w:rsidP="00890690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 Семеновского МО»</w:t>
      </w:r>
    </w:p>
    <w:p w:rsidR="00890690" w:rsidRDefault="00890690" w:rsidP="00890690">
      <w:pPr>
        <w:rPr>
          <w:sz w:val="28"/>
          <w:szCs w:val="28"/>
        </w:rPr>
      </w:pPr>
    </w:p>
    <w:p w:rsidR="00EF47D8" w:rsidRPr="00EF47D8" w:rsidRDefault="00890690" w:rsidP="00EF47D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47D8" w:rsidRPr="00EF47D8">
        <w:rPr>
          <w:sz w:val="28"/>
          <w:szCs w:val="28"/>
        </w:rPr>
        <w:t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</w:t>
      </w:r>
      <w:r w:rsidR="00EF47D8">
        <w:rPr>
          <w:sz w:val="28"/>
          <w:szCs w:val="28"/>
        </w:rPr>
        <w:t>оссийской Федерации», Уставом Семеновского</w:t>
      </w:r>
      <w:r w:rsidR="00EF47D8" w:rsidRPr="00EF47D8">
        <w:rPr>
          <w:sz w:val="28"/>
          <w:szCs w:val="28"/>
        </w:rPr>
        <w:t xml:space="preserve"> муниципального образования, Генеральным планом  </w:t>
      </w:r>
      <w:r w:rsidR="00EF47D8">
        <w:rPr>
          <w:sz w:val="28"/>
          <w:szCs w:val="28"/>
        </w:rPr>
        <w:t xml:space="preserve">         </w:t>
      </w:r>
      <w:r w:rsidR="00EF47D8" w:rsidRPr="00EF47D8">
        <w:rPr>
          <w:sz w:val="28"/>
          <w:szCs w:val="28"/>
        </w:rPr>
        <w:t>Дума</w:t>
      </w:r>
      <w:r w:rsidR="00EF47D8">
        <w:rPr>
          <w:sz w:val="28"/>
          <w:szCs w:val="28"/>
        </w:rPr>
        <w:t xml:space="preserve"> Семеновского </w:t>
      </w:r>
      <w:r w:rsidR="00EF47D8" w:rsidRPr="00EF47D8">
        <w:rPr>
          <w:sz w:val="28"/>
          <w:szCs w:val="28"/>
        </w:rPr>
        <w:t>муниципального образования</w:t>
      </w:r>
    </w:p>
    <w:p w:rsidR="00890690" w:rsidRDefault="00890690" w:rsidP="00890690">
      <w:pPr>
        <w:rPr>
          <w:sz w:val="28"/>
          <w:szCs w:val="28"/>
        </w:rPr>
      </w:pPr>
    </w:p>
    <w:p w:rsidR="00890690" w:rsidRDefault="00890690" w:rsidP="00890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F47D8" w:rsidRDefault="00EF47D8" w:rsidP="00890690">
      <w:pPr>
        <w:jc w:val="center"/>
        <w:rPr>
          <w:sz w:val="28"/>
          <w:szCs w:val="28"/>
        </w:rPr>
      </w:pPr>
    </w:p>
    <w:p w:rsidR="00890690" w:rsidRPr="00EF47D8" w:rsidRDefault="00EF47D8" w:rsidP="00890690">
      <w:pPr>
        <w:rPr>
          <w:sz w:val="28"/>
          <w:szCs w:val="28"/>
        </w:rPr>
      </w:pPr>
      <w:r w:rsidRPr="00EF47D8">
        <w:rPr>
          <w:sz w:val="28"/>
          <w:szCs w:val="28"/>
        </w:rPr>
        <w:t xml:space="preserve">1.Внести изменения в правила землепользования и застройки </w:t>
      </w:r>
      <w:r>
        <w:rPr>
          <w:sz w:val="28"/>
          <w:szCs w:val="28"/>
        </w:rPr>
        <w:t xml:space="preserve">администрации Семеновского </w:t>
      </w:r>
      <w:r w:rsidRPr="00EF47D8">
        <w:rPr>
          <w:sz w:val="28"/>
          <w:szCs w:val="28"/>
        </w:rPr>
        <w:t>муниципального образования, утвержденн</w:t>
      </w:r>
      <w:r>
        <w:rPr>
          <w:sz w:val="28"/>
          <w:szCs w:val="28"/>
        </w:rPr>
        <w:t xml:space="preserve">ые решением Думы Семеновского </w:t>
      </w:r>
      <w:r w:rsidRPr="00EF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от 30.05.2013 г № 20/2б          </w:t>
      </w:r>
      <w:r w:rsidRPr="00EF47D8">
        <w:rPr>
          <w:sz w:val="28"/>
          <w:szCs w:val="28"/>
        </w:rPr>
        <w:t xml:space="preserve">    в  статью 38.</w:t>
      </w:r>
      <w:r w:rsidRPr="00EF47D8">
        <w:rPr>
          <w:color w:val="FF0000"/>
          <w:sz w:val="28"/>
          <w:szCs w:val="28"/>
        </w:rPr>
        <w:t xml:space="preserve"> </w:t>
      </w:r>
      <w:r w:rsidRPr="00EF47D8">
        <w:rPr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 w:rsidRPr="00EF47D8">
        <w:rPr>
          <w:i/>
          <w:sz w:val="28"/>
          <w:szCs w:val="28"/>
        </w:rPr>
        <w:t xml:space="preserve"> </w:t>
      </w:r>
      <w:r w:rsidRPr="00EF47D8">
        <w:rPr>
          <w:color w:val="FF0000"/>
          <w:sz w:val="28"/>
          <w:szCs w:val="28"/>
        </w:rPr>
        <w:t xml:space="preserve"> </w:t>
      </w:r>
      <w:r w:rsidRPr="00EF47D8">
        <w:rPr>
          <w:sz w:val="28"/>
          <w:szCs w:val="28"/>
        </w:rPr>
        <w:t xml:space="preserve">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изменения и дополнения:        </w:t>
      </w:r>
    </w:p>
    <w:p w:rsidR="00890690" w:rsidRDefault="00890690" w:rsidP="00890690">
      <w:pPr>
        <w:rPr>
          <w:sz w:val="28"/>
          <w:szCs w:val="28"/>
        </w:rPr>
      </w:pPr>
      <w:r>
        <w:rPr>
          <w:sz w:val="28"/>
          <w:szCs w:val="28"/>
        </w:rPr>
        <w:t>- ведение личного подсобного хозяйства</w:t>
      </w:r>
    </w:p>
    <w:p w:rsidR="00890690" w:rsidRDefault="00890690" w:rsidP="00890690">
      <w:pPr>
        <w:rPr>
          <w:sz w:val="28"/>
          <w:szCs w:val="28"/>
        </w:rPr>
      </w:pPr>
      <w:r>
        <w:rPr>
          <w:sz w:val="28"/>
          <w:szCs w:val="28"/>
        </w:rPr>
        <w:t>- земельные участки для размещения предприятий мелкорозничной торговли</w:t>
      </w:r>
    </w:p>
    <w:p w:rsidR="00890690" w:rsidRDefault="00890690" w:rsidP="00890690">
      <w:pPr>
        <w:rPr>
          <w:sz w:val="28"/>
          <w:szCs w:val="28"/>
        </w:rPr>
      </w:pPr>
      <w:r>
        <w:rPr>
          <w:sz w:val="28"/>
          <w:szCs w:val="28"/>
        </w:rPr>
        <w:t>- размещение отдельно стоящих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стоянок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890690" w:rsidRDefault="00890690" w:rsidP="00890690">
      <w:pPr>
        <w:rPr>
          <w:sz w:val="28"/>
          <w:szCs w:val="28"/>
        </w:rPr>
      </w:pPr>
      <w:r>
        <w:rPr>
          <w:sz w:val="28"/>
          <w:szCs w:val="28"/>
        </w:rPr>
        <w:t>2.Опубликовать данное решение в информационном издании  «Семеновский вестник» и разместить на официальном сайте в информационно-телекоммуникационной сети «Интернет».</w:t>
      </w:r>
    </w:p>
    <w:p w:rsidR="00890690" w:rsidRDefault="00890690" w:rsidP="00890690">
      <w:pPr>
        <w:rPr>
          <w:sz w:val="28"/>
          <w:szCs w:val="28"/>
        </w:rPr>
      </w:pPr>
      <w:r>
        <w:rPr>
          <w:sz w:val="28"/>
          <w:szCs w:val="28"/>
        </w:rPr>
        <w:t>3.Решение вступает в силу с момента его опубликования.</w:t>
      </w:r>
    </w:p>
    <w:p w:rsidR="00890690" w:rsidRDefault="00890690" w:rsidP="00890690">
      <w:pPr>
        <w:rPr>
          <w:sz w:val="28"/>
          <w:szCs w:val="28"/>
        </w:rPr>
      </w:pPr>
    </w:p>
    <w:p w:rsidR="008C753A" w:rsidRPr="00EF47D8" w:rsidRDefault="00890690">
      <w:pPr>
        <w:rPr>
          <w:sz w:val="28"/>
          <w:szCs w:val="28"/>
        </w:rPr>
      </w:pPr>
      <w:r>
        <w:rPr>
          <w:sz w:val="28"/>
          <w:szCs w:val="28"/>
        </w:rPr>
        <w:t>Глава Семеновского  МО:                                                            В.М.Федяев</w:t>
      </w:r>
    </w:p>
    <w:sectPr w:rsidR="008C753A" w:rsidRPr="00EF47D8" w:rsidSect="008C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90"/>
    <w:rsid w:val="002C3C7B"/>
    <w:rsid w:val="0047313A"/>
    <w:rsid w:val="004D3A39"/>
    <w:rsid w:val="00890690"/>
    <w:rsid w:val="008B104D"/>
    <w:rsid w:val="008C753A"/>
    <w:rsid w:val="00DF2C1D"/>
    <w:rsid w:val="00EF47D8"/>
    <w:rsid w:val="00FA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2015-03-04T08:11:00Z</cp:lastPrinted>
  <dcterms:created xsi:type="dcterms:W3CDTF">2015-03-02T01:13:00Z</dcterms:created>
  <dcterms:modified xsi:type="dcterms:W3CDTF">2015-03-04T08:12:00Z</dcterms:modified>
</cp:coreProperties>
</file>