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B6" w:rsidRDefault="00E05AB6" w:rsidP="00E05AB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</w:t>
      </w:r>
    </w:p>
    <w:p w:rsidR="00E05AB6" w:rsidRPr="00E05AB6" w:rsidRDefault="00E05AB6" w:rsidP="00E05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  <w:r w:rsidRPr="00E05AB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D32A8" w:rsidRDefault="00E05AB6" w:rsidP="006D3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AB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05AB6" w:rsidRDefault="006D32A8" w:rsidP="006D3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ЗАЛАРИНСКИЙ РАЙОН</w:t>
      </w:r>
    </w:p>
    <w:p w:rsidR="006D32A8" w:rsidRDefault="006D32A8" w:rsidP="006D3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AB6" w:rsidRPr="00E05AB6" w:rsidRDefault="00E05AB6" w:rsidP="00E05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B6">
        <w:rPr>
          <w:rFonts w:ascii="Times New Roman" w:hAnsi="Times New Roman" w:cs="Times New Roman"/>
          <w:b/>
          <w:sz w:val="28"/>
          <w:szCs w:val="28"/>
        </w:rPr>
        <w:t>Казенное учреждение Администрации</w:t>
      </w:r>
    </w:p>
    <w:p w:rsidR="00E05AB6" w:rsidRDefault="00E05AB6" w:rsidP="00E05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B6">
        <w:rPr>
          <w:rFonts w:ascii="Times New Roman" w:hAnsi="Times New Roman" w:cs="Times New Roman"/>
          <w:b/>
          <w:sz w:val="28"/>
          <w:szCs w:val="28"/>
        </w:rPr>
        <w:t>Семеновского муниципального образования</w:t>
      </w:r>
    </w:p>
    <w:p w:rsidR="00E05AB6" w:rsidRPr="00E05AB6" w:rsidRDefault="00E05AB6" w:rsidP="00E05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B6" w:rsidRDefault="00E05AB6" w:rsidP="00E05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AB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5AB6" w:rsidRPr="00E05AB6" w:rsidRDefault="00E05AB6" w:rsidP="00E05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F5AE9">
        <w:rPr>
          <w:rFonts w:ascii="Times New Roman" w:hAnsi="Times New Roman" w:cs="Times New Roman"/>
          <w:b/>
          <w:sz w:val="24"/>
          <w:szCs w:val="24"/>
        </w:rPr>
        <w:t>02</w:t>
      </w:r>
      <w:r w:rsidR="00BF7060">
        <w:rPr>
          <w:rFonts w:ascii="Times New Roman" w:hAnsi="Times New Roman" w:cs="Times New Roman"/>
          <w:b/>
          <w:sz w:val="24"/>
          <w:szCs w:val="24"/>
        </w:rPr>
        <w:t>.</w:t>
      </w:r>
      <w:r w:rsidR="004F5AE9">
        <w:rPr>
          <w:rFonts w:ascii="Times New Roman" w:hAnsi="Times New Roman" w:cs="Times New Roman"/>
          <w:b/>
          <w:sz w:val="24"/>
          <w:szCs w:val="24"/>
        </w:rPr>
        <w:t>07.</w:t>
      </w:r>
      <w:r>
        <w:rPr>
          <w:rFonts w:ascii="Times New Roman" w:hAnsi="Times New Roman" w:cs="Times New Roman"/>
          <w:b/>
          <w:sz w:val="24"/>
          <w:szCs w:val="24"/>
        </w:rPr>
        <w:t xml:space="preserve">2018г.            </w:t>
      </w:r>
      <w:r w:rsidR="006D32A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D32A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6D32A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6D32A8">
        <w:rPr>
          <w:rFonts w:ascii="Times New Roman" w:hAnsi="Times New Roman" w:cs="Times New Roman"/>
          <w:b/>
          <w:sz w:val="24"/>
          <w:szCs w:val="24"/>
        </w:rPr>
        <w:t>еменовское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F7060">
        <w:rPr>
          <w:rFonts w:ascii="Times New Roman" w:hAnsi="Times New Roman" w:cs="Times New Roman"/>
          <w:b/>
          <w:sz w:val="24"/>
          <w:szCs w:val="24"/>
        </w:rPr>
        <w:t xml:space="preserve">                           № 25</w:t>
      </w:r>
    </w:p>
    <w:p w:rsidR="00E05AB6" w:rsidRPr="00E05AB6" w:rsidRDefault="00E05AB6" w:rsidP="00E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AB6">
        <w:rPr>
          <w:rFonts w:ascii="Times New Roman" w:hAnsi="Times New Roman" w:cs="Times New Roman"/>
          <w:b/>
          <w:sz w:val="24"/>
          <w:szCs w:val="24"/>
        </w:rPr>
        <w:t>О ПОРЯДКЕ ПРОВЕДЕНИЯ И КРИТЕРИЯХ ОЦЕНКИ ЭФФЕКТИВНОСТИ РЕАЛИЗАЦИИ МУНИЦИПАЛЬНЫХ ПРОГРАММ</w:t>
      </w:r>
    </w:p>
    <w:p w:rsidR="00E05AB6" w:rsidRPr="00E05AB6" w:rsidRDefault="00E05AB6" w:rsidP="00E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60">
        <w:rPr>
          <w:rFonts w:ascii="Times New Roman" w:eastAsia="Times New Roman" w:hAnsi="Times New Roman" w:cs="Times New Roman"/>
          <w:sz w:val="28"/>
          <w:szCs w:val="28"/>
        </w:rPr>
        <w:t>В соответствии с со ст.179 Бюджетного кодекса Российской</w:t>
      </w:r>
      <w:r w:rsidRPr="00BF7060">
        <w:rPr>
          <w:rFonts w:ascii="Times New Roman" w:eastAsia="Times New Roman" w:hAnsi="Times New Roman" w:cs="Times New Roman"/>
          <w:color w:val="244066"/>
          <w:sz w:val="28"/>
          <w:szCs w:val="28"/>
        </w:rPr>
        <w:t xml:space="preserve"> </w:t>
      </w:r>
      <w:r w:rsidRPr="00BF7060">
        <w:rPr>
          <w:rFonts w:ascii="Times New Roman" w:eastAsia="Times New Roman" w:hAnsi="Times New Roman" w:cs="Times New Roman"/>
          <w:sz w:val="28"/>
          <w:szCs w:val="28"/>
        </w:rPr>
        <w:t>Федерации, в целях</w:t>
      </w:r>
      <w:r w:rsidRPr="00BF7060">
        <w:rPr>
          <w:rFonts w:ascii="Times New Roman" w:eastAsia="Times New Roman" w:hAnsi="Times New Roman" w:cs="Times New Roman"/>
          <w:color w:val="244066"/>
          <w:sz w:val="28"/>
          <w:szCs w:val="28"/>
        </w:rPr>
        <w:t xml:space="preserve"> </w:t>
      </w:r>
      <w:r w:rsidRPr="00BF7060">
        <w:rPr>
          <w:rFonts w:ascii="Times New Roman" w:eastAsia="Times New Roman" w:hAnsi="Times New Roman" w:cs="Times New Roman"/>
          <w:sz w:val="28"/>
          <w:szCs w:val="28"/>
        </w:rPr>
        <w:t>реализации и обеспечения эффективного функционирования системы программно-целевого управления администрация Семеновского муниципального образования.</w:t>
      </w:r>
    </w:p>
    <w:p w:rsidR="00E05AB6" w:rsidRPr="00BF7060" w:rsidRDefault="00E05AB6" w:rsidP="00E05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06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05AB6" w:rsidRPr="00BF7060" w:rsidRDefault="00E05AB6" w:rsidP="00E0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60">
        <w:rPr>
          <w:rFonts w:ascii="Times New Roman" w:eastAsia="Times New Roman" w:hAnsi="Times New Roman" w:cs="Times New Roman"/>
          <w:sz w:val="28"/>
          <w:szCs w:val="28"/>
        </w:rPr>
        <w:t>1.Утвердить Порядок проведения и критерии оценки эффективности реализации муниципальных программ Семеновского муниципального образования (приложение № 1).</w:t>
      </w:r>
    </w:p>
    <w:p w:rsidR="00E05AB6" w:rsidRPr="00BF7060" w:rsidRDefault="00E05AB6" w:rsidP="00E05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060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издании «Семеновский вестник» и официальном сайте Администрации Семеновского муниципального образования в информационно-телекоммуникационной сети «Интернет».</w:t>
      </w:r>
    </w:p>
    <w:p w:rsidR="00E05AB6" w:rsidRPr="00BF7060" w:rsidRDefault="00E05AB6" w:rsidP="00E05A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60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BF70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70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F7060">
        <w:rPr>
          <w:rFonts w:ascii="Times New Roman" w:hAnsi="Times New Roman"/>
          <w:sz w:val="28"/>
          <w:szCs w:val="28"/>
          <w:lang w:eastAsia="ru-RU"/>
        </w:rPr>
        <w:t xml:space="preserve">Глава Семеновского МО:                               </w:t>
      </w:r>
      <w:r w:rsidR="00BF706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BF7060">
        <w:rPr>
          <w:rFonts w:ascii="Times New Roman" w:hAnsi="Times New Roman"/>
          <w:sz w:val="28"/>
          <w:szCs w:val="28"/>
          <w:lang w:eastAsia="ru-RU"/>
        </w:rPr>
        <w:t xml:space="preserve">             В.М.Федяев</w:t>
      </w:r>
    </w:p>
    <w:p w:rsidR="00E05AB6" w:rsidRPr="00BF7060" w:rsidRDefault="00E05AB6" w:rsidP="00E05AB6">
      <w:pPr>
        <w:pStyle w:val="a3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6" w:rsidRPr="00BF7060" w:rsidRDefault="00E05AB6" w:rsidP="00E05AB6">
      <w:pPr>
        <w:pStyle w:val="a3"/>
        <w:spacing w:line="240" w:lineRule="atLeast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BF7060">
        <w:rPr>
          <w:rStyle w:val="a4"/>
          <w:rFonts w:ascii="Times New Roman" w:hAnsi="Times New Roman"/>
          <w:b w:val="0"/>
          <w:sz w:val="24"/>
          <w:szCs w:val="24"/>
        </w:rPr>
        <w:t>Приложение № 1</w:t>
      </w:r>
    </w:p>
    <w:p w:rsidR="00E05AB6" w:rsidRPr="00BF7060" w:rsidRDefault="00E05AB6" w:rsidP="00E05AB6">
      <w:pPr>
        <w:pStyle w:val="a3"/>
        <w:tabs>
          <w:tab w:val="left" w:pos="1701"/>
          <w:tab w:val="left" w:pos="4962"/>
        </w:tabs>
        <w:spacing w:line="240" w:lineRule="atLeast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BF7060">
        <w:rPr>
          <w:rStyle w:val="a4"/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E05AB6" w:rsidRPr="00BF7060" w:rsidRDefault="00E05AB6" w:rsidP="00E05AB6">
      <w:pPr>
        <w:pStyle w:val="a3"/>
        <w:tabs>
          <w:tab w:val="left" w:pos="1701"/>
          <w:tab w:val="left" w:pos="4962"/>
        </w:tabs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BF7060">
        <w:rPr>
          <w:rStyle w:val="a4"/>
          <w:rFonts w:ascii="Times New Roman" w:hAnsi="Times New Roman"/>
          <w:b w:val="0"/>
          <w:sz w:val="24"/>
          <w:szCs w:val="24"/>
        </w:rPr>
        <w:t>Семеновского МО</w:t>
      </w:r>
    </w:p>
    <w:p w:rsidR="00E05AB6" w:rsidRPr="00BF7060" w:rsidRDefault="00E05AB6" w:rsidP="00E05AB6">
      <w:pPr>
        <w:pStyle w:val="a3"/>
        <w:tabs>
          <w:tab w:val="left" w:pos="1701"/>
          <w:tab w:val="left" w:pos="4962"/>
        </w:tabs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BF7060">
        <w:rPr>
          <w:rStyle w:val="a4"/>
          <w:rFonts w:ascii="Times New Roman" w:hAnsi="Times New Roman"/>
          <w:b w:val="0"/>
          <w:sz w:val="24"/>
          <w:szCs w:val="24"/>
        </w:rPr>
        <w:t xml:space="preserve">От « </w:t>
      </w:r>
      <w:r w:rsidR="00BF7060" w:rsidRPr="00BF7060">
        <w:rPr>
          <w:rStyle w:val="a4"/>
          <w:rFonts w:ascii="Times New Roman" w:hAnsi="Times New Roman"/>
          <w:b w:val="0"/>
          <w:sz w:val="24"/>
          <w:szCs w:val="24"/>
        </w:rPr>
        <w:t>21</w:t>
      </w:r>
      <w:r w:rsidRPr="00BF7060">
        <w:rPr>
          <w:rStyle w:val="a4"/>
          <w:rFonts w:ascii="Times New Roman" w:hAnsi="Times New Roman"/>
          <w:b w:val="0"/>
          <w:sz w:val="24"/>
          <w:szCs w:val="24"/>
        </w:rPr>
        <w:t>»</w:t>
      </w:r>
      <w:r w:rsidR="00BF7060" w:rsidRPr="00BF7060">
        <w:rPr>
          <w:rStyle w:val="a4"/>
          <w:rFonts w:ascii="Times New Roman" w:hAnsi="Times New Roman"/>
          <w:b w:val="0"/>
          <w:sz w:val="24"/>
          <w:szCs w:val="24"/>
        </w:rPr>
        <w:t>июня  2018г. № 25</w:t>
      </w:r>
    </w:p>
    <w:p w:rsidR="00E05AB6" w:rsidRPr="00BF7060" w:rsidRDefault="00E05AB6" w:rsidP="00E05AB6">
      <w:pPr>
        <w:pStyle w:val="a3"/>
        <w:tabs>
          <w:tab w:val="left" w:pos="1701"/>
          <w:tab w:val="left" w:pos="4962"/>
        </w:tabs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p w:rsidR="00E05AB6" w:rsidRPr="00BF7060" w:rsidRDefault="00E05AB6" w:rsidP="00E0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7060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И КРИТЕРИИ </w:t>
      </w:r>
      <w:proofErr w:type="gramStart"/>
      <w:r w:rsidRPr="00BF7060">
        <w:rPr>
          <w:rFonts w:ascii="Times New Roman" w:eastAsia="Times New Roman" w:hAnsi="Times New Roman" w:cs="Times New Roman"/>
          <w:sz w:val="24"/>
          <w:szCs w:val="24"/>
        </w:rPr>
        <w:t>ОЦЕНКИ ЭФФЕКТИВНОСТИ РЕАЛИЗАЦИИ МУНИЦ</w:t>
      </w:r>
      <w:r w:rsidR="00D474AF" w:rsidRPr="00BF7060">
        <w:rPr>
          <w:rFonts w:ascii="Times New Roman" w:eastAsia="Times New Roman" w:hAnsi="Times New Roman" w:cs="Times New Roman"/>
          <w:sz w:val="24"/>
          <w:szCs w:val="24"/>
        </w:rPr>
        <w:t xml:space="preserve">ИПАЛЬНЫХ ПРОГРАММ СЕМЕНОВСКОГО </w:t>
      </w:r>
      <w:r w:rsidRPr="00BF706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BF7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AB6" w:rsidRPr="00BF7060" w:rsidRDefault="00E05AB6" w:rsidP="00E0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5AB6" w:rsidRPr="00BF7060" w:rsidRDefault="00E05AB6" w:rsidP="00E05AB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 xml:space="preserve">1.Порядок проведения и критерии оценки эффективности реализации 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 программ сельского поселения, определяют правила проведения ежегодной </w:t>
      </w:r>
      <w:proofErr w:type="gramStart"/>
      <w:r w:rsidRPr="00BF7060">
        <w:rPr>
          <w:rFonts w:ascii="Times New Roman" w:hAnsi="Times New Roman"/>
          <w:sz w:val="24"/>
          <w:szCs w:val="24"/>
          <w:lang w:eastAsia="ru-RU"/>
        </w:rPr>
        <w:t>оценки эффективности мероприятий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 программ Семеновского муниципального образования</w:t>
      </w:r>
      <w:proofErr w:type="gramEnd"/>
      <w:r w:rsidRPr="00BF7060">
        <w:rPr>
          <w:rFonts w:ascii="Times New Roman" w:hAnsi="Times New Roman"/>
          <w:sz w:val="24"/>
          <w:szCs w:val="24"/>
          <w:lang w:eastAsia="ru-RU"/>
        </w:rPr>
        <w:t>.</w:t>
      </w:r>
    </w:p>
    <w:p w:rsidR="00E05AB6" w:rsidRPr="00BF7060" w:rsidRDefault="00E05AB6" w:rsidP="00E05AB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>2.Оценка эффективности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 программ Семеновского  муниципального образования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 xml:space="preserve">-результативности и эффективности использования бюджетных средств; 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>-прозрачности;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>-достоверности бюджета;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BF7060">
        <w:rPr>
          <w:rFonts w:ascii="Times New Roman" w:hAnsi="Times New Roman"/>
          <w:sz w:val="24"/>
          <w:szCs w:val="24"/>
          <w:lang w:eastAsia="ru-RU"/>
        </w:rPr>
        <w:t>адресности</w:t>
      </w:r>
      <w:proofErr w:type="spellEnd"/>
      <w:r w:rsidRPr="00BF7060">
        <w:rPr>
          <w:rFonts w:ascii="Times New Roman" w:hAnsi="Times New Roman"/>
          <w:sz w:val="24"/>
          <w:szCs w:val="24"/>
          <w:lang w:eastAsia="ru-RU"/>
        </w:rPr>
        <w:t xml:space="preserve"> и целевого характера бюджетных средств.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 xml:space="preserve">3.Оценка эффективности реализации 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 программ Семеновского муниципального образования осуществляется муниципальным заказчиком (муниципальным заказчиком-координатором) по годам и этапам в течение всего срока реализации программы.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>4.Муниципальный заказчик (муниципальный заказчик-координатор) программы представляет специалист по социально-экономическому развитию в составе ежегодного отчета о ходе работ по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 программе Семеновского муниципального образования информацию об оценке эффективности реализации 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 программы сельского поселения по форме в соответствии с приложением к настоящему Порядку.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>Муниципальный заказчик (муниципальный заказчик-координатор) представляет специалисту по социально-экономическому развитию  также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 xml:space="preserve">5.Муниципальный заказчик (муниципальный заказчик-координатор) для проведения оценки эффективности реализации 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 программы сельского поселения, использует целевые индикаторы и показатели, содержащиеся в паспорте программы и докладах о результатах и основных направлениях </w:t>
      </w:r>
      <w:proofErr w:type="gramStart"/>
      <w:r w:rsidRPr="00BF7060">
        <w:rPr>
          <w:rFonts w:ascii="Times New Roman" w:hAnsi="Times New Roman"/>
          <w:sz w:val="24"/>
          <w:szCs w:val="24"/>
          <w:lang w:eastAsia="ru-RU"/>
        </w:rPr>
        <w:t>деятельности главных распорядителей средств бюджета Семеновского муниципального образования</w:t>
      </w:r>
      <w:proofErr w:type="gramEnd"/>
      <w:r w:rsidRPr="00BF7060">
        <w:rPr>
          <w:rFonts w:ascii="Times New Roman" w:hAnsi="Times New Roman"/>
          <w:sz w:val="24"/>
          <w:szCs w:val="24"/>
          <w:lang w:eastAsia="ru-RU"/>
        </w:rPr>
        <w:t>.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 xml:space="preserve">В процессе </w:t>
      </w:r>
      <w:proofErr w:type="gramStart"/>
      <w:r w:rsidRPr="00BF7060">
        <w:rPr>
          <w:rFonts w:ascii="Times New Roman" w:hAnsi="Times New Roman"/>
          <w:sz w:val="24"/>
          <w:szCs w:val="24"/>
          <w:lang w:eastAsia="ru-RU"/>
        </w:rPr>
        <w:t xml:space="preserve">проведения оценки эффективности реализации 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 программ сельского</w:t>
      </w:r>
      <w:proofErr w:type="gramEnd"/>
      <w:r w:rsidRPr="00BF7060">
        <w:rPr>
          <w:rFonts w:ascii="Times New Roman" w:hAnsi="Times New Roman"/>
          <w:sz w:val="24"/>
          <w:szCs w:val="24"/>
          <w:lang w:eastAsia="ru-RU"/>
        </w:rPr>
        <w:t xml:space="preserve"> поселения, осуществляется сопоставление достигнутых показателей с целевыми индикаторами, содержащимися в паспорте программы и докладах о результатах и основных направлениях деятельности главных распорядителей средств бюджета Семеновского муниципального образования.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 xml:space="preserve">6.Оценка эффективности реализации 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программ сельского поселения должна содержать общую оценку вклада  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 программы сельского поселения в экономическое развитие сельского поселения, а также оценку эффективности расходования бюджетных средств. Общая оценка вклада 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 программы сельского поселения в экономическое развитие сельского поселения должна содержать оценку социальных, экономических и (или) экологических последствий от реализации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 программы сельского поселения.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Оценка вклада  муниципальной программы Семеновского муниципального образования в экономическое развитие района производится по следующим направлениям: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1)степень достижения целей;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2)степень соответствия запланированному уровню затрат.</w:t>
      </w:r>
    </w:p>
    <w:p w:rsidR="00E05AB6" w:rsidRPr="00BF7060" w:rsidRDefault="00E05AB6" w:rsidP="00E05AB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7.Бюджетная эффективность муниципальной программы сельского поселения определяется как изменение финансовых поступлений в бюджеты всех уровней вследствие реализации муниципальной программы сельского поселения и изменение объема и состава расходных обязательств.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Оценка бюджетной эффективности проводится раздельно по всем уровням бюджетной системы.</w:t>
      </w:r>
    </w:p>
    <w:p w:rsidR="00E05AB6" w:rsidRPr="00BF7060" w:rsidRDefault="00E05AB6" w:rsidP="00E05AB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8.Информация, представляемая муниципальным заказчиком (муниципальным заказчиком-координатором), об оценке эффективности реализации программы в составе ежегодного отчета о ходе работ по муниципальной программе сельского поселения анализируется ведущим специалистом по социально-экономическому развитию. По результатам указанной оценки ведущий специалист по социально-экономическому развитию подготавливает заключение о целесообразности дальнейшего финансирования программы.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по социально-экономическому развитию готовит сводную аналитическую записку об эффективности реализации муниципальной программ сельского поселения за истекший отчетный год и представляет на рассмотрение Главе Семеновского муниципального образования на рассмотрение и согласование показателей результативности деятельности главных распорядителей средств бюджета сельского поселения в срок, определенный Порядком и сроками разработки прогноза социально-экономического развития сельского поселения, составления проекта бюджета сельского поселения на плановый</w:t>
      </w:r>
      <w:proofErr w:type="gramEnd"/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период.</w:t>
      </w:r>
    </w:p>
    <w:p w:rsidR="00E05AB6" w:rsidRPr="00BF7060" w:rsidRDefault="00E05AB6" w:rsidP="00E05AB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9.Ведущий специалист по социально-экономическому развитию вправе внести на рассмотрение Главе Семеновского муниципального образования следующие проекты решений по каждой муниципальной программе сельского поселения, реализуемой муниципальным заказчиком (муниципальным заказчиком - координатором):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-о приостановлении реализации действующих муниципальной программ сельского поселения с приостановлением финансирования из бюджета сельского поселения;</w:t>
      </w:r>
      <w:proofErr w:type="gramEnd"/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-о прекращении реализации действующих муниципальных программ сельского поселения с исключением расходов на их реализацию;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-о направлении на доработку действующих муниципальных программ сельского поселения с приостановлением финансирования из бюджета сельского поселения.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Решения оформляются протоколом и являются основанием для подготовки в установленном порядке соответствующего проекта постановления администрации Семеновского муниципального образования.</w:t>
      </w:r>
    </w:p>
    <w:p w:rsidR="00E05AB6" w:rsidRPr="00BF7060" w:rsidRDefault="00E05AB6" w:rsidP="00E05AB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 xml:space="preserve">10.Отчеты о ходе работ по 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 программам сельского поселения по результатам за год и за весь период действия программы подлежат утверждению постановлением администрации Семеновского муниципального образования.</w:t>
      </w:r>
    </w:p>
    <w:p w:rsidR="00E05AB6" w:rsidRPr="00BF7060" w:rsidRDefault="00E05AB6" w:rsidP="00E05A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 xml:space="preserve">Отчет должен включать информацию о результатах реализации </w:t>
      </w:r>
      <w:r w:rsidRPr="00BF706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F7060">
        <w:rPr>
          <w:rFonts w:ascii="Times New Roman" w:hAnsi="Times New Roman"/>
          <w:sz w:val="24"/>
          <w:szCs w:val="24"/>
          <w:lang w:eastAsia="ru-RU"/>
        </w:rPr>
        <w:t xml:space="preserve"> программы сельского поселения за истекший год и за весь период реализации программы, включая оценку значений целевых индикаторов и показателей.</w:t>
      </w:r>
    </w:p>
    <w:p w:rsidR="00E05AB6" w:rsidRPr="00BF7060" w:rsidRDefault="00E05AB6" w:rsidP="00E05AB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060">
        <w:rPr>
          <w:rFonts w:ascii="Times New Roman" w:hAnsi="Times New Roman"/>
          <w:sz w:val="24"/>
          <w:szCs w:val="24"/>
          <w:lang w:eastAsia="ru-RU"/>
        </w:rPr>
        <w:t>11.Основные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 публикуются в средствах массовой информации.</w:t>
      </w:r>
    </w:p>
    <w:p w:rsidR="00E05AB6" w:rsidRPr="00BF7060" w:rsidRDefault="00E05AB6" w:rsidP="00E05AB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AB6" w:rsidRPr="00BF7060" w:rsidRDefault="00E05AB6" w:rsidP="00E05AB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AB6" w:rsidRPr="00BF7060" w:rsidRDefault="00E05AB6" w:rsidP="00E05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060">
        <w:rPr>
          <w:rFonts w:ascii="Times New Roman" w:hAnsi="Times New Roman"/>
          <w:sz w:val="24"/>
          <w:szCs w:val="24"/>
        </w:rPr>
        <w:t>Глава Семеновского МО:                                                                    В.М.Федяев</w:t>
      </w:r>
    </w:p>
    <w:p w:rsidR="00E05AB6" w:rsidRPr="00BF7060" w:rsidRDefault="00E05AB6" w:rsidP="00E05A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AB6" w:rsidRPr="00BF7060" w:rsidRDefault="00E05AB6" w:rsidP="00E05AB6">
      <w:pPr>
        <w:rPr>
          <w:rFonts w:ascii="Times New Roman" w:hAnsi="Times New Roman" w:cs="Times New Roman"/>
          <w:sz w:val="24"/>
          <w:szCs w:val="24"/>
        </w:rPr>
      </w:pPr>
    </w:p>
    <w:p w:rsidR="008E2FDF" w:rsidRPr="00BF7060" w:rsidRDefault="008E2FDF">
      <w:pPr>
        <w:rPr>
          <w:rFonts w:ascii="Times New Roman" w:hAnsi="Times New Roman" w:cs="Times New Roman"/>
          <w:sz w:val="24"/>
          <w:szCs w:val="24"/>
        </w:rPr>
      </w:pPr>
    </w:p>
    <w:sectPr w:rsidR="008E2FDF" w:rsidRPr="00BF7060" w:rsidSect="00E05AB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AB6"/>
    <w:rsid w:val="00376AA9"/>
    <w:rsid w:val="004F5AE9"/>
    <w:rsid w:val="0056346E"/>
    <w:rsid w:val="006D32A8"/>
    <w:rsid w:val="008E2FDF"/>
    <w:rsid w:val="00AA3B84"/>
    <w:rsid w:val="00BF7060"/>
    <w:rsid w:val="00D474AF"/>
    <w:rsid w:val="00E0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AB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E05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7</cp:revision>
  <cp:lastPrinted>2018-07-13T02:46:00Z</cp:lastPrinted>
  <dcterms:created xsi:type="dcterms:W3CDTF">2018-07-13T02:47:00Z</dcterms:created>
  <dcterms:modified xsi:type="dcterms:W3CDTF">2018-07-17T01:28:00Z</dcterms:modified>
</cp:coreProperties>
</file>