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98" w:rsidRDefault="00225498" w:rsidP="0022549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>РОССИЙСКАЯ ФЕДЕРАЦИЯ</w:t>
      </w:r>
    </w:p>
    <w:p w:rsidR="00225498" w:rsidRDefault="00225498" w:rsidP="0022549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>ИРКУТСКАЯ ОБЛАСТЬ</w:t>
      </w:r>
    </w:p>
    <w:p w:rsidR="00225498" w:rsidRDefault="00225498" w:rsidP="0022549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>ЗАЛАРИНСКИЙ РАЙОН</w:t>
      </w:r>
    </w:p>
    <w:p w:rsidR="00225498" w:rsidRDefault="00225498" w:rsidP="0022549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КАЗЕННОЕ УЧРЕЖДЕНИЕ                                           АДМИНИСТРАЦИИ СЕМЕНОВСКОГО </w:t>
      </w:r>
    </w:p>
    <w:p w:rsidR="00225498" w:rsidRDefault="00225498" w:rsidP="0022549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225498" w:rsidRDefault="00225498" w:rsidP="00225498">
      <w:pPr>
        <w:pStyle w:val="a3"/>
        <w:ind w:firstLine="709"/>
        <w:jc w:val="center"/>
        <w:rPr>
          <w:szCs w:val="28"/>
        </w:rPr>
      </w:pPr>
    </w:p>
    <w:p w:rsidR="00225498" w:rsidRDefault="00225498" w:rsidP="00225498">
      <w:pPr>
        <w:autoSpaceDE w:val="0"/>
        <w:autoSpaceDN w:val="0"/>
        <w:adjustRightInd w:val="0"/>
        <w:ind w:firstLine="709"/>
        <w:jc w:val="center"/>
        <w:rPr>
          <w:rFonts w:eastAsia="Calibri" w:cs="Times New Roman"/>
          <w:b/>
          <w:bCs/>
          <w:sz w:val="28"/>
          <w:szCs w:val="28"/>
          <w:lang w:val="ru-RU"/>
        </w:rPr>
      </w:pPr>
      <w:r>
        <w:rPr>
          <w:rFonts w:eastAsia="Calibri" w:cs="Times New Roman"/>
          <w:b/>
          <w:bCs/>
          <w:sz w:val="28"/>
          <w:szCs w:val="28"/>
          <w:lang w:val="ru-RU"/>
        </w:rPr>
        <w:t>ПОСТАНОВЛЕНИЕ</w:t>
      </w:r>
    </w:p>
    <w:p w:rsidR="00225498" w:rsidRDefault="00225498" w:rsidP="00225498">
      <w:pPr>
        <w:autoSpaceDE w:val="0"/>
        <w:autoSpaceDN w:val="0"/>
        <w:adjustRightInd w:val="0"/>
        <w:ind w:firstLine="709"/>
        <w:jc w:val="center"/>
        <w:rPr>
          <w:rFonts w:eastAsia="Calibri" w:cs="Times New Roman"/>
          <w:b/>
          <w:bCs/>
          <w:sz w:val="28"/>
          <w:szCs w:val="28"/>
          <w:lang w:val="ru-RU"/>
        </w:rPr>
      </w:pPr>
    </w:p>
    <w:p w:rsidR="00225498" w:rsidRDefault="00225498" w:rsidP="00225498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b/>
          <w:bCs/>
          <w:sz w:val="28"/>
          <w:szCs w:val="28"/>
          <w:lang w:val="ru-RU"/>
        </w:rPr>
      </w:pPr>
      <w:r>
        <w:rPr>
          <w:rFonts w:eastAsia="Calibri" w:cs="Times New Roman"/>
          <w:b/>
          <w:bCs/>
          <w:sz w:val="28"/>
          <w:szCs w:val="28"/>
          <w:lang w:val="ru-RU"/>
        </w:rPr>
        <w:t>От 05.03.2019г                   с.Семеновское                        № 12а</w:t>
      </w:r>
    </w:p>
    <w:p w:rsidR="00225498" w:rsidRDefault="00225498" w:rsidP="00225498">
      <w:pPr>
        <w:rPr>
          <w:rFonts w:cs="Times New Roman"/>
          <w:b/>
          <w:sz w:val="28"/>
          <w:szCs w:val="28"/>
          <w:lang w:val="ru-RU"/>
        </w:rPr>
      </w:pPr>
    </w:p>
    <w:p w:rsidR="00225498" w:rsidRDefault="00225498" w:rsidP="00225498">
      <w:pPr>
        <w:rPr>
          <w:rFonts w:cs="Times New Roman"/>
          <w:b/>
          <w:sz w:val="28"/>
          <w:szCs w:val="28"/>
          <w:lang w:val="ru-RU"/>
        </w:rPr>
      </w:pPr>
    </w:p>
    <w:p w:rsidR="00225498" w:rsidRDefault="00225498" w:rsidP="00225498">
      <w:pPr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ОБ УВЕРЖДЕНИИ РЕЕСТРА И СХЕМЫ МЕСТ</w:t>
      </w:r>
      <w:r>
        <w:rPr>
          <w:rFonts w:eastAsia="Times New Roman" w:cs="Times New Roman"/>
          <w:b/>
          <w:bCs/>
          <w:kern w:val="36"/>
          <w:sz w:val="28"/>
          <w:szCs w:val="28"/>
          <w:lang w:val="ru-RU"/>
        </w:rPr>
        <w:t xml:space="preserve"> НАКОПЛЕНИЯ ТВЕРДЫХ КОМУНАЛЬНЫХ ОТХОДОВ</w:t>
      </w:r>
      <w:r>
        <w:rPr>
          <w:rFonts w:cs="Times New Roman"/>
          <w:b/>
          <w:sz w:val="28"/>
          <w:szCs w:val="28"/>
          <w:lang w:val="ru-RU"/>
        </w:rPr>
        <w:t xml:space="preserve">  ДЛЯ ВРЕМЕННОГО ХРАНЕНИЯ  ТВЕРДЫХ КОММУНАЛЬНЫХ ОТХОДОВ НА ТЕРРИТОРИИ СЕМЕНОВСКОГО  МУНИЦИПАЛЬНОГО ОБРАЗОВАНИЯ </w:t>
      </w:r>
    </w:p>
    <w:p w:rsidR="00225498" w:rsidRDefault="00225498" w:rsidP="00225498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225498" w:rsidRDefault="00225498" w:rsidP="00225498">
      <w:pPr>
        <w:jc w:val="center"/>
        <w:rPr>
          <w:b/>
          <w:lang w:val="ru-RU"/>
        </w:rPr>
      </w:pPr>
    </w:p>
    <w:p w:rsidR="00225498" w:rsidRDefault="00225498" w:rsidP="00225498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 В целях обеспечения охраны окружающей среды и здоровья человека на  территории Семеновского муниципального образования Заларинского района,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мест», администрация Семеновского муниципального образования</w:t>
      </w:r>
    </w:p>
    <w:p w:rsidR="007D109F" w:rsidRDefault="007D109F" w:rsidP="00225498">
      <w:pPr>
        <w:jc w:val="both"/>
        <w:rPr>
          <w:rFonts w:cs="Times New Roman"/>
          <w:sz w:val="28"/>
          <w:szCs w:val="28"/>
          <w:lang w:val="ru-RU"/>
        </w:rPr>
      </w:pPr>
    </w:p>
    <w:p w:rsidR="00225498" w:rsidRDefault="00225498" w:rsidP="00225498">
      <w:pPr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</w:t>
      </w:r>
      <w:r>
        <w:rPr>
          <w:rFonts w:cs="Times New Roman"/>
          <w:b/>
          <w:sz w:val="28"/>
          <w:szCs w:val="28"/>
          <w:lang w:val="ru-RU"/>
        </w:rPr>
        <w:t>ПОСТАНОВЛЯЕТ:</w:t>
      </w:r>
    </w:p>
    <w:p w:rsidR="00225498" w:rsidRDefault="00225498" w:rsidP="00225498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225498" w:rsidRDefault="00225498" w:rsidP="00225498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1.Утвердить реестр  размещения мест  </w:t>
      </w:r>
      <w:r>
        <w:rPr>
          <w:rFonts w:eastAsia="Times New Roman" w:cs="Times New Roman"/>
          <w:sz w:val="28"/>
          <w:szCs w:val="28"/>
          <w:lang w:val="ru-RU"/>
        </w:rPr>
        <w:t>накопления твердых коммунальных отходов</w:t>
      </w:r>
      <w:r>
        <w:rPr>
          <w:rFonts w:cs="Times New Roman"/>
          <w:sz w:val="28"/>
          <w:szCs w:val="28"/>
          <w:lang w:val="ru-RU"/>
        </w:rPr>
        <w:t xml:space="preserve"> для сбора ТКО на территории  Семеновского муниципального образования Заларинского муниципального района                        (Приложение №1).</w:t>
      </w:r>
    </w:p>
    <w:p w:rsidR="00225498" w:rsidRDefault="00225498" w:rsidP="00225498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2.Утвердить схему  размещения  мест </w:t>
      </w:r>
      <w:r>
        <w:rPr>
          <w:rFonts w:eastAsia="Times New Roman" w:cs="Times New Roman"/>
          <w:sz w:val="28"/>
          <w:szCs w:val="28"/>
          <w:lang w:val="ru-RU"/>
        </w:rPr>
        <w:t>накопления твердых коммунальных отходов</w:t>
      </w:r>
      <w:r>
        <w:rPr>
          <w:rFonts w:cs="Times New Roman"/>
          <w:sz w:val="28"/>
          <w:szCs w:val="28"/>
          <w:lang w:val="ru-RU"/>
        </w:rPr>
        <w:t xml:space="preserve"> для сбора ТКО на территории Семеновского муниципального образования Заларинского  района (Приложения №2).</w:t>
      </w:r>
    </w:p>
    <w:p w:rsidR="00225498" w:rsidRDefault="00225498" w:rsidP="00225498">
      <w:pPr>
        <w:ind w:left="360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3.</w:t>
      </w:r>
      <w:r>
        <w:rPr>
          <w:rFonts w:eastAsia="Times New Roman" w:cs="Times New Roman"/>
          <w:sz w:val="28"/>
          <w:szCs w:val="28"/>
          <w:lang w:val="ru-RU"/>
        </w:rPr>
        <w:t xml:space="preserve"> Опубликовать  настоящее постановление в «Семеновском  вестнике» и разместить на официальном сайте администрации Семеновского муниципального образования</w:t>
      </w:r>
    </w:p>
    <w:p w:rsidR="00225498" w:rsidRDefault="00225498" w:rsidP="00225498">
      <w:pPr>
        <w:ind w:firstLine="709"/>
        <w:jc w:val="both"/>
        <w:textAlignment w:val="baseline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    4.Контроль за исполнением настоящего постановления оставляю за собой.</w:t>
      </w:r>
    </w:p>
    <w:p w:rsidR="00225498" w:rsidRDefault="00225498" w:rsidP="00225498">
      <w:pPr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5498" w:rsidRDefault="00225498" w:rsidP="00225498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Глава Семеновского</w:t>
      </w:r>
    </w:p>
    <w:p w:rsidR="00225498" w:rsidRDefault="00225498" w:rsidP="007D109F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муниципального образования                                       В.М.Федяев</w:t>
      </w:r>
    </w:p>
    <w:p w:rsidR="00225498" w:rsidRDefault="00225498" w:rsidP="00225498">
      <w:pPr>
        <w:jc w:val="right"/>
        <w:rPr>
          <w:rFonts w:cs="Times New Roman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 xml:space="preserve">       </w:t>
      </w:r>
      <w:r>
        <w:rPr>
          <w:rFonts w:cs="Times New Roman"/>
          <w:lang w:val="ru-RU"/>
        </w:rPr>
        <w:t>Приложение №1</w:t>
      </w:r>
    </w:p>
    <w:p w:rsidR="00225498" w:rsidRDefault="00225498" w:rsidP="00225498">
      <w:pPr>
        <w:jc w:val="right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к постановлению администрации Семеновского  муниципального образования</w:t>
      </w:r>
    </w:p>
    <w:p w:rsidR="00225498" w:rsidRDefault="00225498" w:rsidP="00225498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           от 05.03.2019г. № 12а</w:t>
      </w:r>
    </w:p>
    <w:p w:rsidR="00225498" w:rsidRDefault="00225498" w:rsidP="00225498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</w:t>
      </w:r>
    </w:p>
    <w:p w:rsidR="00225498" w:rsidRDefault="00225498" w:rsidP="00225498">
      <w:pPr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Реестр мест накопления твердых коммунальных отходов Семеновского муниципального образования Заларинского района Иркутской области</w:t>
      </w:r>
    </w:p>
    <w:p w:rsidR="00225498" w:rsidRDefault="00225498" w:rsidP="00225498">
      <w:pPr>
        <w:jc w:val="center"/>
        <w:rPr>
          <w:rFonts w:cs="Times New Roman"/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225498" w:rsidRPr="007D109F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№п/п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Порядковый номер контейнерной площадки, площадок временного хранения и полей компостирования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Местоположение контейнерных площадок, площадок временного хранения и полей компостирования</w:t>
            </w:r>
          </w:p>
        </w:tc>
      </w:tr>
      <w:tr w:rsidR="00225498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Контейнерные площадки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</w:p>
        </w:tc>
      </w:tr>
      <w:tr w:rsidR="00225498" w:rsidTr="00225498">
        <w:trPr>
          <w:trHeight w:val="10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Иркутская область, Заларинский район, </w:t>
            </w:r>
          </w:p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с.Семеновское, ул.40 лет Победы, ш 53°43'50 48"с</w:t>
            </w:r>
          </w:p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д102°30'38 248"в</w:t>
            </w:r>
          </w:p>
        </w:tc>
      </w:tr>
      <w:tr w:rsidR="00225498" w:rsidRPr="00EF2C0D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Иркутская область, Заларинский район, д.Корсунгай, ул. Ербанова</w:t>
            </w:r>
          </w:p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ш53°43'15 11"с  д102°28'742" в</w:t>
            </w:r>
          </w:p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</w:p>
        </w:tc>
      </w:tr>
      <w:tr w:rsidR="00225498" w:rsidRPr="00EF2C0D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Иркутская область, Заларинский район,  уч.Мейеровка, ул. Заречная</w:t>
            </w:r>
          </w:p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 43°42'42 43" с  д 102°23'57 48"в</w:t>
            </w:r>
          </w:p>
        </w:tc>
      </w:tr>
      <w:tr w:rsidR="00225498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Поля компостирования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</w:p>
        </w:tc>
      </w:tr>
      <w:tr w:rsidR="00225498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Иркутская область, Заларинский район, с.Семеновское, в 400 м северо- западнее с.Семеновское </w:t>
            </w:r>
          </w:p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 54°63'33,05"с  д 321°48'75,37"в</w:t>
            </w:r>
          </w:p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</w:p>
        </w:tc>
      </w:tr>
      <w:tr w:rsidR="00225498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Площадки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rFonts w:cs="Times New Roman"/>
                <w:b/>
              </w:rPr>
              <w:t xml:space="preserve"> временного хранения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</w:p>
        </w:tc>
      </w:tr>
      <w:tr w:rsidR="00225498" w:rsidTr="002254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98" w:rsidRDefault="00225498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Иркутская область, Заларинский район, с.Семеновское, в 400 м северо-западнее с.Семеновское</w:t>
            </w:r>
          </w:p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 54°63'33,05"с  д 321°48'75,37"в</w:t>
            </w:r>
          </w:p>
          <w:p w:rsidR="00225498" w:rsidRDefault="00225498">
            <w:pPr>
              <w:spacing w:line="276" w:lineRule="auto"/>
              <w:jc w:val="both"/>
              <w:rPr>
                <w:rFonts w:cs="Times New Roman"/>
                <w:lang w:val="ru-RU"/>
              </w:rPr>
            </w:pPr>
          </w:p>
          <w:p w:rsidR="00225498" w:rsidRDefault="00225498">
            <w:pPr>
              <w:spacing w:line="276" w:lineRule="auto"/>
              <w:rPr>
                <w:rFonts w:cs="Times New Roman"/>
                <w:lang w:val="ru-RU"/>
              </w:rPr>
            </w:pPr>
          </w:p>
        </w:tc>
      </w:tr>
    </w:tbl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rPr>
          <w:rFonts w:cs="Times New Roman"/>
          <w:lang w:val="ru-RU"/>
        </w:rPr>
      </w:pPr>
    </w:p>
    <w:p w:rsidR="00225498" w:rsidRDefault="00225498" w:rsidP="00225498">
      <w:pPr>
        <w:widowControl/>
        <w:suppressAutoHyphens w:val="0"/>
        <w:rPr>
          <w:rFonts w:cs="Times New Roman"/>
          <w:lang w:val="ru-RU"/>
        </w:rPr>
      </w:pPr>
    </w:p>
    <w:p w:rsidR="00EF2C0D" w:rsidRDefault="00EF2C0D" w:rsidP="00225498">
      <w:pPr>
        <w:widowControl/>
        <w:suppressAutoHyphens w:val="0"/>
        <w:rPr>
          <w:rFonts w:cs="Times New Roman"/>
          <w:lang w:val="ru-RU"/>
        </w:rPr>
      </w:pPr>
    </w:p>
    <w:p w:rsidR="00EF2C0D" w:rsidRDefault="00EF2C0D" w:rsidP="00225498">
      <w:pPr>
        <w:widowControl/>
        <w:suppressAutoHyphens w:val="0"/>
        <w:rPr>
          <w:rFonts w:cs="Times New Roman"/>
          <w:lang w:val="ru-RU"/>
        </w:rPr>
        <w:sectPr w:rsidR="00EF2C0D">
          <w:pgSz w:w="11906" w:h="16838"/>
          <w:pgMar w:top="1134" w:right="850" w:bottom="1134" w:left="1701" w:header="708" w:footer="708" w:gutter="0"/>
          <w:cols w:space="720"/>
        </w:sectPr>
      </w:pPr>
    </w:p>
    <w:p w:rsidR="00EF2C0D" w:rsidRPr="00EF2C0D" w:rsidRDefault="00EF2C0D">
      <w:pPr>
        <w:rPr>
          <w:lang w:val="ru-RU"/>
        </w:rPr>
        <w:sectPr w:rsidR="00EF2C0D" w:rsidRPr="00EF2C0D" w:rsidSect="00EF2C0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EF2C0D">
        <w:rPr>
          <w:noProof/>
          <w:lang w:val="ru-RU" w:eastAsia="ru-RU" w:bidi="ar-SA"/>
        </w:rPr>
        <w:lastRenderedPageBreak/>
        <w:drawing>
          <wp:inline distT="0" distB="0" distL="0" distR="0">
            <wp:extent cx="8979615" cy="6238875"/>
            <wp:effectExtent l="19050" t="0" r="0" b="0"/>
            <wp:docPr id="1" name="Рисунок 1" descr="C:\Users\Маковеева\Desktop\СЕМЕН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овеева\Desktop\СЕМЕНОВС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818" cy="62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7A" w:rsidRDefault="00EF2C0D">
      <w:pPr>
        <w:rPr>
          <w:lang w:val="ru-RU"/>
        </w:rPr>
      </w:pPr>
      <w:r w:rsidRPr="00EF2C0D"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1" descr="C:\Users\Маковеева\Desktop\корсун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овеева\Desktop\корсунга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C0D" w:rsidRPr="00EF2C0D" w:rsidRDefault="00EF2C0D">
      <w:pPr>
        <w:rPr>
          <w:lang w:val="ru-RU"/>
        </w:rPr>
      </w:pPr>
      <w:r w:rsidRPr="00EF2C0D"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1" descr="C:\Users\Маковеева\Desktop\мейе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овеева\Desktop\мейеров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C0D" w:rsidRPr="00EF2C0D" w:rsidSect="00EF2C0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CC6" w:rsidRDefault="005F6CC6" w:rsidP="00EF2C0D">
      <w:r>
        <w:separator/>
      </w:r>
    </w:p>
  </w:endnote>
  <w:endnote w:type="continuationSeparator" w:id="1">
    <w:p w:rsidR="005F6CC6" w:rsidRDefault="005F6CC6" w:rsidP="00EF2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CC6" w:rsidRDefault="005F6CC6" w:rsidP="00EF2C0D">
      <w:r>
        <w:separator/>
      </w:r>
    </w:p>
  </w:footnote>
  <w:footnote w:type="continuationSeparator" w:id="1">
    <w:p w:rsidR="005F6CC6" w:rsidRDefault="005F6CC6" w:rsidP="00EF2C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498"/>
    <w:rsid w:val="00225498"/>
    <w:rsid w:val="002262B1"/>
    <w:rsid w:val="005F6CC6"/>
    <w:rsid w:val="00722E9F"/>
    <w:rsid w:val="007D109F"/>
    <w:rsid w:val="00B00051"/>
    <w:rsid w:val="00B27AD9"/>
    <w:rsid w:val="00B9757A"/>
    <w:rsid w:val="00ED7D94"/>
    <w:rsid w:val="00EF2C0D"/>
    <w:rsid w:val="00F2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498"/>
    <w:pPr>
      <w:widowControl w:val="0"/>
      <w:suppressAutoHyphens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225498"/>
    <w:pPr>
      <w:widowControl/>
      <w:suppressAutoHyphens w:val="0"/>
    </w:pPr>
    <w:rPr>
      <w:rFonts w:eastAsia="Times New Roman" w:cs="Times New Roman"/>
      <w:color w:val="auto"/>
      <w:sz w:val="28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semiHidden/>
    <w:rsid w:val="0022549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EF2C0D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C0D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paragraph" w:styleId="a7">
    <w:name w:val="header"/>
    <w:basedOn w:val="a"/>
    <w:link w:val="a8"/>
    <w:uiPriority w:val="99"/>
    <w:semiHidden/>
    <w:unhideWhenUsed/>
    <w:rsid w:val="00EF2C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2C0D"/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styleId="a9">
    <w:name w:val="footer"/>
    <w:basedOn w:val="a"/>
    <w:link w:val="aa"/>
    <w:uiPriority w:val="99"/>
    <w:semiHidden/>
    <w:unhideWhenUsed/>
    <w:rsid w:val="00EF2C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2C0D"/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778DA-C37E-470C-A3D8-31E8A7AC5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Маковеева</dc:creator>
  <cp:lastModifiedBy>Виктор</cp:lastModifiedBy>
  <cp:revision>6</cp:revision>
  <cp:lastPrinted>2019-03-19T03:49:00Z</cp:lastPrinted>
  <dcterms:created xsi:type="dcterms:W3CDTF">2019-03-19T03:37:00Z</dcterms:created>
  <dcterms:modified xsi:type="dcterms:W3CDTF">2019-03-20T01:24:00Z</dcterms:modified>
</cp:coreProperties>
</file>