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9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5C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5C96" w:rsidRPr="00CF5C96" w:rsidRDefault="00CF5C96" w:rsidP="00CF5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C96" w:rsidRPr="00CF5C96" w:rsidRDefault="00CF5C96" w:rsidP="00CF5C96">
      <w:pPr>
        <w:rPr>
          <w:rFonts w:ascii="Times New Roman" w:hAnsi="Times New Roman" w:cs="Times New Roman"/>
          <w:b/>
          <w:sz w:val="28"/>
          <w:szCs w:val="28"/>
        </w:rPr>
      </w:pPr>
    </w:p>
    <w:p w:rsidR="00CF5C96" w:rsidRPr="00CF5C96" w:rsidRDefault="00CF5C96" w:rsidP="00CF5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7DE3">
        <w:rPr>
          <w:rFonts w:ascii="Times New Roman" w:hAnsi="Times New Roman" w:cs="Times New Roman"/>
          <w:b/>
          <w:sz w:val="28"/>
          <w:szCs w:val="28"/>
        </w:rPr>
        <w:t>т 28</w:t>
      </w:r>
      <w:r w:rsidRPr="00CF5C96">
        <w:rPr>
          <w:rFonts w:ascii="Times New Roman" w:hAnsi="Times New Roman" w:cs="Times New Roman"/>
          <w:b/>
          <w:sz w:val="28"/>
          <w:szCs w:val="28"/>
        </w:rPr>
        <w:t xml:space="preserve">.12.2015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с.Семеновское                                № 96</w:t>
      </w: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Pr="00CF5C96" w:rsidRDefault="00077565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hyperlink r:id="rId4" w:history="1">
        <w:r w:rsidR="00CF5C96" w:rsidRPr="00CF5C96">
          <w:rPr>
            <w:rFonts w:ascii="Times New Roman" w:hAnsi="Times New Roman" w:cs="Times New Roman"/>
            <w:kern w:val="32"/>
            <w:sz w:val="28"/>
            <w:szCs w:val="28"/>
          </w:rPr>
          <w:br/>
        </w:r>
        <w:r w:rsidR="00CF5C96" w:rsidRPr="00CF5C96">
          <w:rPr>
            <w:rStyle w:val="a3"/>
            <w:rFonts w:ascii="Times New Roman" w:hAnsi="Times New Roman" w:cs="Times New Roman"/>
            <w:color w:val="auto"/>
            <w:kern w:val="32"/>
            <w:sz w:val="28"/>
            <w:szCs w:val="28"/>
            <w:u w:val="none"/>
          </w:rPr>
          <w:t>"Об утверждении Порядка предоставления субсидий муниципальному бюджетному учреждению культуры МБУК Семеновский ЦИКДД «Рассвет» на финансовое обеспечение выполнения муниципального задания"</w:t>
        </w:r>
      </w:hyperlink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  <w:r w:rsidRPr="00CF5C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5C96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78.1</w:t>
        </w:r>
      </w:hyperlink>
      <w:r w:rsidRPr="00CF5C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CF5C96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43</w:t>
        </w:r>
      </w:hyperlink>
      <w:r w:rsidRPr="00CF5C9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  <w:r w:rsidRPr="00CF5C96">
        <w:rPr>
          <w:rFonts w:ascii="Times New Roman" w:hAnsi="Times New Roman" w:cs="Times New Roman"/>
          <w:sz w:val="28"/>
          <w:szCs w:val="28"/>
        </w:rPr>
        <w:t>1. Утве</w:t>
      </w:r>
      <w:r>
        <w:rPr>
          <w:rFonts w:ascii="Times New Roman" w:hAnsi="Times New Roman" w:cs="Times New Roman"/>
          <w:sz w:val="28"/>
          <w:szCs w:val="28"/>
        </w:rPr>
        <w:t>рдить П</w:t>
      </w:r>
      <w:r w:rsidRPr="00CF5C96">
        <w:rPr>
          <w:rFonts w:ascii="Times New Roman" w:hAnsi="Times New Roman" w:cs="Times New Roman"/>
          <w:sz w:val="28"/>
          <w:szCs w:val="28"/>
        </w:rPr>
        <w:t>орядок предоставления субсидий муниципальному  бюджетному  учреждению культу</w:t>
      </w:r>
      <w:r>
        <w:rPr>
          <w:rFonts w:ascii="Times New Roman" w:hAnsi="Times New Roman" w:cs="Times New Roman"/>
          <w:sz w:val="28"/>
          <w:szCs w:val="28"/>
        </w:rPr>
        <w:t>ры МБУК  Семеновский ЦИКДД «Рассвет»</w:t>
      </w:r>
      <w:r w:rsidRPr="00CF5C96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 муниципального задания согласно </w:t>
      </w:r>
      <w:hyperlink r:id="rId7" w:anchor="sub_1000" w:history="1">
        <w:r w:rsidRPr="00CF5C96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приложению</w:t>
        </w:r>
      </w:hyperlink>
      <w:r w:rsidRPr="00CF5C96">
        <w:rPr>
          <w:rFonts w:ascii="Times New Roman" w:hAnsi="Times New Roman" w:cs="Times New Roman"/>
          <w:sz w:val="28"/>
          <w:szCs w:val="28"/>
        </w:rPr>
        <w:t>.</w:t>
      </w: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  <w:r w:rsidRPr="00CF5C9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hyperlink r:id="rId8" w:history="1">
        <w:r w:rsidRPr="00CF5C96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официального опубликования</w:t>
        </w:r>
      </w:hyperlink>
      <w:r w:rsidRPr="00CF5C96">
        <w:rPr>
          <w:rFonts w:ascii="Times New Roman" w:hAnsi="Times New Roman" w:cs="Times New Roman"/>
          <w:sz w:val="28"/>
          <w:szCs w:val="28"/>
        </w:rPr>
        <w:t xml:space="preserve"> в инфор</w:t>
      </w:r>
      <w:r>
        <w:rPr>
          <w:rFonts w:ascii="Times New Roman" w:hAnsi="Times New Roman" w:cs="Times New Roman"/>
          <w:sz w:val="28"/>
          <w:szCs w:val="28"/>
        </w:rPr>
        <w:t>мационном издании «Семеновский вестник»</w:t>
      </w:r>
      <w:r w:rsidRPr="00CF5C96">
        <w:rPr>
          <w:rFonts w:ascii="Times New Roman" w:hAnsi="Times New Roman" w:cs="Times New Roman"/>
          <w:sz w:val="28"/>
          <w:szCs w:val="28"/>
        </w:rPr>
        <w:t>.</w:t>
      </w: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CF5C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5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C96"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 оставляю за собой.</w:t>
      </w:r>
    </w:p>
    <w:bookmarkEnd w:id="0"/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35" w:type="dxa"/>
        <w:tblInd w:w="108" w:type="dxa"/>
        <w:tblLook w:val="04A0"/>
      </w:tblPr>
      <w:tblGrid>
        <w:gridCol w:w="9214"/>
        <w:gridCol w:w="3121"/>
      </w:tblGrid>
      <w:tr w:rsidR="00CF5C96" w:rsidRPr="00CF5C96" w:rsidTr="00CF5C96">
        <w:tc>
          <w:tcPr>
            <w:tcW w:w="9214" w:type="dxa"/>
            <w:hideMark/>
          </w:tcPr>
          <w:p w:rsidR="00CF5C96" w:rsidRPr="00CF5C96" w:rsidRDefault="00CF5C9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5C9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Семеновского МО:                                                         В.М.Федяев</w:t>
            </w:r>
          </w:p>
        </w:tc>
        <w:tc>
          <w:tcPr>
            <w:tcW w:w="3121" w:type="dxa"/>
            <w:hideMark/>
          </w:tcPr>
          <w:p w:rsidR="00CF5C96" w:rsidRPr="00CF5C96" w:rsidRDefault="00CF5C9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96" w:rsidRPr="00CF5C96" w:rsidRDefault="00CF5C96" w:rsidP="00CF5C96">
      <w:pPr>
        <w:rPr>
          <w:rFonts w:ascii="Times New Roman" w:hAnsi="Times New Roman" w:cs="Times New Roman"/>
          <w:sz w:val="28"/>
          <w:szCs w:val="28"/>
        </w:rPr>
      </w:pPr>
    </w:p>
    <w:p w:rsidR="00CF5C96" w:rsidRDefault="00CF5C96" w:rsidP="00CF5C96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F5C96" w:rsidRDefault="00CF5C96" w:rsidP="00CF5C96">
      <w:pPr>
        <w:ind w:firstLine="0"/>
        <w:rPr>
          <w:b/>
          <w:bCs/>
          <w:color w:val="26282F"/>
        </w:rPr>
      </w:pPr>
    </w:p>
    <w:p w:rsidR="00CF5C96" w:rsidRDefault="00CF5C96" w:rsidP="00CF5C96">
      <w:pPr>
        <w:ind w:firstLine="698"/>
        <w:jc w:val="right"/>
        <w:rPr>
          <w:b/>
          <w:bCs/>
          <w:color w:val="26282F"/>
        </w:rPr>
      </w:pPr>
    </w:p>
    <w:p w:rsidR="00CF5C96" w:rsidRPr="00CF5C96" w:rsidRDefault="00CF5C96" w:rsidP="00CF5C96">
      <w:pPr>
        <w:ind w:firstLine="698"/>
        <w:jc w:val="right"/>
        <w:rPr>
          <w:rFonts w:ascii="Times New Roman" w:hAnsi="Times New Roman" w:cs="Times New Roman"/>
          <w:b/>
        </w:rPr>
      </w:pPr>
      <w:r w:rsidRPr="00CF5C96">
        <w:rPr>
          <w:rFonts w:ascii="Times New Roman" w:hAnsi="Times New Roman" w:cs="Times New Roman"/>
          <w:bCs/>
          <w:color w:val="26282F"/>
        </w:rPr>
        <w:lastRenderedPageBreak/>
        <w:t>Приложение</w:t>
      </w:r>
    </w:p>
    <w:p w:rsidR="00CF5C96" w:rsidRPr="00CF5C96" w:rsidRDefault="00CF5C96" w:rsidP="00CF5C9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r w:rsidRPr="00CF5C96">
        <w:rPr>
          <w:rFonts w:ascii="Times New Roman" w:hAnsi="Times New Roman" w:cs="Times New Roman"/>
          <w:bCs/>
          <w:color w:val="26282F"/>
        </w:rPr>
        <w:t xml:space="preserve">к </w:t>
      </w:r>
      <w:hyperlink r:id="rId9" w:anchor="sub_0" w:history="1">
        <w:r w:rsidRPr="00CF5C96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постановлению</w:t>
        </w:r>
      </w:hyperlink>
    </w:p>
    <w:p w:rsidR="00CF5C96" w:rsidRPr="00CF5C96" w:rsidRDefault="00E64134" w:rsidP="00CF5C96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26282F"/>
        </w:rPr>
        <w:t>от 28</w:t>
      </w:r>
      <w:r w:rsidR="00CF5C96" w:rsidRPr="00CF5C96">
        <w:rPr>
          <w:rFonts w:ascii="Times New Roman" w:hAnsi="Times New Roman" w:cs="Times New Roman"/>
          <w:bCs/>
          <w:color w:val="26282F"/>
        </w:rPr>
        <w:t>.12.2015</w:t>
      </w:r>
      <w:bookmarkStart w:id="1" w:name="_GoBack"/>
      <w:bookmarkEnd w:id="1"/>
      <w:r w:rsidR="00CF5C96" w:rsidRPr="00CF5C96">
        <w:rPr>
          <w:rFonts w:ascii="Times New Roman" w:hAnsi="Times New Roman" w:cs="Times New Roman"/>
          <w:bCs/>
          <w:color w:val="26282F"/>
        </w:rPr>
        <w:t xml:space="preserve"> № </w:t>
      </w:r>
      <w:r>
        <w:rPr>
          <w:rFonts w:ascii="Times New Roman" w:hAnsi="Times New Roman" w:cs="Times New Roman"/>
          <w:bCs/>
          <w:color w:val="26282F"/>
        </w:rPr>
        <w:t>96</w:t>
      </w:r>
    </w:p>
    <w:p w:rsidR="00CF5C96" w:rsidRPr="00CF5C96" w:rsidRDefault="00CF5C96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CF5C96" w:rsidRPr="00CF5C96" w:rsidRDefault="00077565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hyperlink r:id="rId10" w:history="1">
        <w:r w:rsidR="00CF5C96" w:rsidRPr="00CF5C96">
          <w:rPr>
            <w:rFonts w:ascii="Times New Roman" w:hAnsi="Times New Roman" w:cs="Times New Roman"/>
            <w:b/>
            <w:kern w:val="32"/>
          </w:rPr>
          <w:br/>
        </w:r>
        <w:r w:rsidR="00CF5C96" w:rsidRPr="00CF5C96">
          <w:rPr>
            <w:rStyle w:val="a3"/>
            <w:rFonts w:ascii="Times New Roman" w:hAnsi="Times New Roman" w:cs="Times New Roman"/>
            <w:b/>
            <w:color w:val="auto"/>
            <w:kern w:val="32"/>
            <w:u w:val="none"/>
          </w:rPr>
          <w:t>Порядок предоставления субсидий муниципальному бюджетному  учреждению ку</w:t>
        </w:r>
        <w:r w:rsidR="00CF5C96">
          <w:rPr>
            <w:rStyle w:val="a3"/>
            <w:rFonts w:ascii="Times New Roman" w:hAnsi="Times New Roman" w:cs="Times New Roman"/>
            <w:b/>
            <w:color w:val="auto"/>
            <w:kern w:val="32"/>
            <w:u w:val="none"/>
          </w:rPr>
          <w:t>льтуры МБУК Семеновский ЦИКДД «Рассвет»</w:t>
        </w:r>
        <w:r w:rsidR="00CF5C96" w:rsidRPr="00CF5C96">
          <w:rPr>
            <w:rStyle w:val="a3"/>
            <w:rFonts w:ascii="Times New Roman" w:hAnsi="Times New Roman" w:cs="Times New Roman"/>
            <w:b/>
            <w:color w:val="auto"/>
            <w:kern w:val="32"/>
            <w:u w:val="none"/>
          </w:rPr>
          <w:t xml:space="preserve"> на финансовое обеспечение выполнения муниципального задания"</w:t>
        </w:r>
      </w:hyperlink>
    </w:p>
    <w:p w:rsidR="00CF5C96" w:rsidRPr="00CF5C96" w:rsidRDefault="00CF5C96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CF5C96" w:rsidRPr="00CF5C96" w:rsidRDefault="00CF5C96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bookmarkStart w:id="2" w:name="sub_1001"/>
      <w:r w:rsidRPr="00CF5C96">
        <w:rPr>
          <w:rFonts w:ascii="Times New Roman" w:hAnsi="Times New Roman" w:cs="Times New Roman"/>
          <w:b/>
          <w:bCs/>
          <w:kern w:val="32"/>
        </w:rPr>
        <w:t>1. Общие положения</w:t>
      </w:r>
    </w:p>
    <w:bookmarkEnd w:id="2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3" w:name="sub_1011"/>
      <w:r w:rsidRPr="00CF5C96">
        <w:rPr>
          <w:rFonts w:ascii="Times New Roman" w:hAnsi="Times New Roman" w:cs="Times New Roman"/>
        </w:rPr>
        <w:t xml:space="preserve">1.1. </w:t>
      </w:r>
      <w:proofErr w:type="gramStart"/>
      <w:r w:rsidRPr="00CF5C96">
        <w:rPr>
          <w:rFonts w:ascii="Times New Roman" w:hAnsi="Times New Roman" w:cs="Times New Roman"/>
        </w:rPr>
        <w:t>Настоящий порядок  предоставления субсидий муниципальному  бюджетному  учреждению культу</w:t>
      </w:r>
      <w:r>
        <w:rPr>
          <w:rFonts w:ascii="Times New Roman" w:hAnsi="Times New Roman" w:cs="Times New Roman"/>
        </w:rPr>
        <w:t>ры МБУК Семеновский ЦИКДД «Рассвет»</w:t>
      </w:r>
      <w:r w:rsidRPr="00CF5C96">
        <w:rPr>
          <w:rFonts w:ascii="Times New Roman" w:hAnsi="Times New Roman" w:cs="Times New Roman"/>
        </w:rPr>
        <w:t xml:space="preserve"> на финансовое обеспечение выполнения  муниципального задания (далее - Порядок) разработан в соответствии с абзацем первым </w:t>
      </w:r>
      <w:hyperlink r:id="rId11" w:history="1">
        <w:r w:rsidRPr="00CF5C96">
          <w:rPr>
            <w:rStyle w:val="a3"/>
            <w:rFonts w:ascii="Times New Roman" w:hAnsi="Times New Roman" w:cs="Times New Roman"/>
            <w:color w:val="106BBE"/>
            <w:u w:val="none"/>
          </w:rPr>
          <w:t>статьи 78.1</w:t>
        </w:r>
      </w:hyperlink>
      <w:r w:rsidRPr="00CF5C96">
        <w:rPr>
          <w:rFonts w:ascii="Times New Roman" w:hAnsi="Times New Roman" w:cs="Times New Roman"/>
        </w:rPr>
        <w:t xml:space="preserve"> Бюджетного кодекса Российской </w:t>
      </w:r>
      <w:proofErr w:type="spellStart"/>
      <w:r w:rsidRPr="00CF5C96">
        <w:rPr>
          <w:rFonts w:ascii="Times New Roman" w:hAnsi="Times New Roman" w:cs="Times New Roman"/>
        </w:rPr>
        <w:t>Федераци</w:t>
      </w:r>
      <w:proofErr w:type="spellEnd"/>
      <w:r w:rsidRPr="00CF5C96">
        <w:rPr>
          <w:rFonts w:ascii="Times New Roman" w:hAnsi="Times New Roman" w:cs="Times New Roman"/>
        </w:rPr>
        <w:t>, Федеральным законом от 12.01.1996 N 7-ФЗ "О некоммерческих организациях" и устанавливает порядок предоставления из бюдж</w:t>
      </w:r>
      <w:r>
        <w:rPr>
          <w:rFonts w:ascii="Times New Roman" w:hAnsi="Times New Roman" w:cs="Times New Roman"/>
        </w:rPr>
        <w:t>ета Семеновского муниципального образования</w:t>
      </w:r>
      <w:r w:rsidRPr="00CF5C96">
        <w:rPr>
          <w:rFonts w:ascii="Times New Roman" w:hAnsi="Times New Roman" w:cs="Times New Roman"/>
        </w:rPr>
        <w:t xml:space="preserve">  субсидии муниципальному бюджетному учреждению культур</w:t>
      </w:r>
      <w:r>
        <w:rPr>
          <w:rFonts w:ascii="Times New Roman" w:hAnsi="Times New Roman" w:cs="Times New Roman"/>
        </w:rPr>
        <w:t>ы «МБУК Семеновский ЦИКДД «Рассвет»</w:t>
      </w:r>
      <w:r w:rsidRPr="00CF5C96">
        <w:rPr>
          <w:rFonts w:ascii="Times New Roman" w:hAnsi="Times New Roman" w:cs="Times New Roman"/>
        </w:rPr>
        <w:t>, созданным</w:t>
      </w:r>
      <w:proofErr w:type="gramEnd"/>
      <w:r w:rsidRPr="00CF5C96">
        <w:rPr>
          <w:rFonts w:ascii="Times New Roman" w:hAnsi="Times New Roman" w:cs="Times New Roman"/>
        </w:rPr>
        <w:t xml:space="preserve"> на базе имущества, находящегося в собственности</w:t>
      </w:r>
      <w:r>
        <w:rPr>
          <w:rFonts w:ascii="Times New Roman" w:hAnsi="Times New Roman" w:cs="Times New Roman"/>
        </w:rPr>
        <w:t xml:space="preserve"> Семеновского м</w:t>
      </w:r>
      <w:r w:rsidRPr="00CF5C96">
        <w:rPr>
          <w:rFonts w:ascii="Times New Roman" w:hAnsi="Times New Roman" w:cs="Times New Roman"/>
        </w:rPr>
        <w:t>униципального образования    (далее - учреждения), и в отношении которого принято решение о предоставлении  субсидии из бюдж</w:t>
      </w:r>
      <w:r>
        <w:rPr>
          <w:rFonts w:ascii="Times New Roman" w:hAnsi="Times New Roman" w:cs="Times New Roman"/>
        </w:rPr>
        <w:t xml:space="preserve">ета Семеновского муниципального образования </w:t>
      </w:r>
      <w:r w:rsidRPr="00CF5C96">
        <w:rPr>
          <w:rFonts w:ascii="Times New Roman" w:hAnsi="Times New Roman" w:cs="Times New Roman"/>
        </w:rPr>
        <w:t xml:space="preserve">   на финансовое обеспечение выполнения муниципального задания (далее - субсидия).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4" w:name="sub_1012"/>
      <w:bookmarkEnd w:id="3"/>
      <w:r w:rsidRPr="00CF5C96">
        <w:rPr>
          <w:rFonts w:ascii="Times New Roman" w:hAnsi="Times New Roman" w:cs="Times New Roman"/>
        </w:rPr>
        <w:t xml:space="preserve">1.2. </w:t>
      </w:r>
      <w:proofErr w:type="gramStart"/>
      <w:r w:rsidRPr="00CF5C96">
        <w:rPr>
          <w:rFonts w:ascii="Times New Roman" w:hAnsi="Times New Roman" w:cs="Times New Roman"/>
        </w:rPr>
        <w:t>Субсидии учреждению предоставляются на финансовое обеспечение выполнения  муниципального задания, установленного в соответствии с основной деятельностью, предусмотренной уставом учреждения, и в пределах бюджетных ассигнований, утвержденных решением Д</w:t>
      </w:r>
      <w:r>
        <w:rPr>
          <w:rFonts w:ascii="Times New Roman" w:hAnsi="Times New Roman" w:cs="Times New Roman"/>
        </w:rPr>
        <w:t xml:space="preserve">умы Семеновского муниципального образования </w:t>
      </w:r>
      <w:r w:rsidRPr="00CF5C96">
        <w:rPr>
          <w:rFonts w:ascii="Times New Roman" w:hAnsi="Times New Roman" w:cs="Times New Roman"/>
        </w:rPr>
        <w:t xml:space="preserve">   о бюдж</w:t>
      </w:r>
      <w:r>
        <w:rPr>
          <w:rFonts w:ascii="Times New Roman" w:hAnsi="Times New Roman" w:cs="Times New Roman"/>
        </w:rPr>
        <w:t xml:space="preserve">ете Семеновского муниципального образования </w:t>
      </w:r>
      <w:r w:rsidRPr="00CF5C96">
        <w:rPr>
          <w:rFonts w:ascii="Times New Roman" w:hAnsi="Times New Roman" w:cs="Times New Roman"/>
        </w:rPr>
        <w:t xml:space="preserve">  на соответствующий финансовый год и плановый период.</w:t>
      </w:r>
      <w:proofErr w:type="gramEnd"/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5" w:name="sub_1013"/>
      <w:bookmarkEnd w:id="4"/>
      <w:r w:rsidRPr="00CF5C96">
        <w:rPr>
          <w:rFonts w:ascii="Times New Roman" w:hAnsi="Times New Roman" w:cs="Times New Roman"/>
        </w:rPr>
        <w:t>1.3. Субсидии у</w:t>
      </w:r>
      <w:r>
        <w:rPr>
          <w:rFonts w:ascii="Times New Roman" w:hAnsi="Times New Roman" w:cs="Times New Roman"/>
        </w:rPr>
        <w:t>чреждению предоставляются Казенного учреждения</w:t>
      </w:r>
      <w:r w:rsidRPr="00CF5C96">
        <w:rPr>
          <w:rFonts w:ascii="Times New Roman" w:hAnsi="Times New Roman" w:cs="Times New Roman"/>
        </w:rPr>
        <w:t xml:space="preserve">  Администрацие</w:t>
      </w:r>
      <w:r>
        <w:rPr>
          <w:rFonts w:ascii="Times New Roman" w:hAnsi="Times New Roman" w:cs="Times New Roman"/>
        </w:rPr>
        <w:t>й муниципального образования</w:t>
      </w:r>
      <w:r w:rsidRPr="00CF5C96">
        <w:rPr>
          <w:rFonts w:ascii="Times New Roman" w:hAnsi="Times New Roman" w:cs="Times New Roman"/>
        </w:rPr>
        <w:t xml:space="preserve">, осуществляющим функции и полномочия учредителя соответствующего учреждения и являющимся главным распорядителем средств бюджета </w:t>
      </w:r>
      <w:r>
        <w:rPr>
          <w:rFonts w:ascii="Times New Roman" w:hAnsi="Times New Roman" w:cs="Times New Roman"/>
        </w:rPr>
        <w:t xml:space="preserve">Семеновского </w:t>
      </w:r>
      <w:r w:rsidRPr="00CF5C96">
        <w:rPr>
          <w:rFonts w:ascii="Times New Roman" w:hAnsi="Times New Roman" w:cs="Times New Roman"/>
        </w:rPr>
        <w:t>муниципального образ</w:t>
      </w:r>
      <w:r>
        <w:rPr>
          <w:rFonts w:ascii="Times New Roman" w:hAnsi="Times New Roman" w:cs="Times New Roman"/>
        </w:rPr>
        <w:t>ования</w:t>
      </w:r>
      <w:r w:rsidRPr="00CF5C96">
        <w:rPr>
          <w:rFonts w:ascii="Times New Roman" w:hAnsi="Times New Roman" w:cs="Times New Roman"/>
        </w:rPr>
        <w:t xml:space="preserve">  (далее - Учредитель).</w:t>
      </w:r>
    </w:p>
    <w:p w:rsidR="00CF5C96" w:rsidRPr="00CF5C96" w:rsidRDefault="00CF5C96" w:rsidP="00CF5C96">
      <w:pPr>
        <w:rPr>
          <w:rFonts w:ascii="Times New Roman" w:hAnsi="Times New Roman" w:cs="Times New Roman"/>
          <w:b/>
        </w:rPr>
      </w:pPr>
      <w:bookmarkStart w:id="6" w:name="sub_1014"/>
      <w:bookmarkEnd w:id="5"/>
      <w:r w:rsidRPr="00CF5C96">
        <w:rPr>
          <w:rFonts w:ascii="Times New Roman" w:hAnsi="Times New Roman" w:cs="Times New Roman"/>
          <w:b/>
        </w:rPr>
        <w:t>1.4. Муниципальные задания учреждениям формируются Учредителем в порядке, установленном постановлением КУ Администрац</w:t>
      </w:r>
      <w:r>
        <w:rPr>
          <w:rFonts w:ascii="Times New Roman" w:hAnsi="Times New Roman" w:cs="Times New Roman"/>
          <w:b/>
        </w:rPr>
        <w:t>ии Семеновского муниципального образования</w:t>
      </w:r>
      <w:r w:rsidRPr="00CF5C96">
        <w:rPr>
          <w:rFonts w:ascii="Times New Roman" w:hAnsi="Times New Roman" w:cs="Times New Roman"/>
          <w:b/>
        </w:rPr>
        <w:t>.</w:t>
      </w:r>
    </w:p>
    <w:bookmarkEnd w:id="6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bookmarkStart w:id="7" w:name="sub_1002"/>
      <w:r w:rsidRPr="00CF5C96">
        <w:rPr>
          <w:rFonts w:ascii="Times New Roman" w:hAnsi="Times New Roman" w:cs="Times New Roman"/>
          <w:b/>
          <w:bCs/>
          <w:kern w:val="32"/>
        </w:rPr>
        <w:t>2. Порядок предоставления субсидий</w:t>
      </w:r>
    </w:p>
    <w:bookmarkEnd w:id="7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8" w:name="sub_1021"/>
      <w:r w:rsidRPr="00CF5C96">
        <w:rPr>
          <w:rFonts w:ascii="Times New Roman" w:hAnsi="Times New Roman" w:cs="Times New Roman"/>
        </w:rPr>
        <w:t xml:space="preserve">2.1. Субсидии учреждению предоставляются </w:t>
      </w:r>
      <w:proofErr w:type="gramStart"/>
      <w:r w:rsidRPr="00CF5C96">
        <w:rPr>
          <w:rFonts w:ascii="Times New Roman" w:hAnsi="Times New Roman" w:cs="Times New Roman"/>
        </w:rPr>
        <w:t>в соответствии с настоящим Порядком на основании соглашений о порядке предоставления субсидии на финансовое обеспечение</w:t>
      </w:r>
      <w:proofErr w:type="gramEnd"/>
      <w:r w:rsidRPr="00CF5C96">
        <w:rPr>
          <w:rFonts w:ascii="Times New Roman" w:hAnsi="Times New Roman" w:cs="Times New Roman"/>
        </w:rPr>
        <w:t xml:space="preserve"> выполнения муниципального задания (далее - соглашение), заключаемых между Учредителем и учреждением.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9" w:name="sub_1022"/>
      <w:bookmarkEnd w:id="8"/>
      <w:r w:rsidRPr="00CF5C96">
        <w:rPr>
          <w:rFonts w:ascii="Times New Roman" w:hAnsi="Times New Roman" w:cs="Times New Roman"/>
        </w:rPr>
        <w:t>2.2. Указанные соглашения должны содержать:</w:t>
      </w:r>
    </w:p>
    <w:bookmarkEnd w:id="9"/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цели предоставления субсидии;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сроки предоставления субсидии;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общий объем субсидии, рассчитанный с учетом нормативных затрат на оказание учреждениями муниципальных услуг физическим и (или) юридическим лицам и нормативных затрат на содержание муниципального имущества, определенных в порядке, установленном главным распорядителем средств бюдж</w:t>
      </w:r>
      <w:r>
        <w:rPr>
          <w:rFonts w:ascii="Times New Roman" w:hAnsi="Times New Roman" w:cs="Times New Roman"/>
        </w:rPr>
        <w:t xml:space="preserve">ета Семеновского муниципального </w:t>
      </w:r>
      <w:r>
        <w:rPr>
          <w:rFonts w:ascii="Times New Roman" w:hAnsi="Times New Roman" w:cs="Times New Roman"/>
        </w:rPr>
        <w:lastRenderedPageBreak/>
        <w:t>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F5C96">
        <w:rPr>
          <w:rFonts w:ascii="Times New Roman" w:hAnsi="Times New Roman" w:cs="Times New Roman"/>
        </w:rPr>
        <w:t xml:space="preserve"> ;</w:t>
      </w:r>
      <w:proofErr w:type="gramEnd"/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периодичность перечисления субсидии;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права, обязанности и ответственность сторон;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 xml:space="preserve">формы </w:t>
      </w:r>
      <w:proofErr w:type="gramStart"/>
      <w:r w:rsidRPr="00CF5C96">
        <w:rPr>
          <w:rFonts w:ascii="Times New Roman" w:hAnsi="Times New Roman" w:cs="Times New Roman"/>
        </w:rPr>
        <w:t>контроля за</w:t>
      </w:r>
      <w:proofErr w:type="gramEnd"/>
      <w:r w:rsidRPr="00CF5C96">
        <w:rPr>
          <w:rFonts w:ascii="Times New Roman" w:hAnsi="Times New Roman" w:cs="Times New Roman"/>
        </w:rPr>
        <w:t xml:space="preserve"> использованием субсидии и периодичность проведения контрольных мероприятий;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условия и порядок изменения объема, приостановки предоставления, частичного либо полного возврата субсидии;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r w:rsidRPr="00CF5C96">
        <w:rPr>
          <w:rFonts w:ascii="Times New Roman" w:hAnsi="Times New Roman" w:cs="Times New Roman"/>
        </w:rPr>
        <w:t>платежные реквизиты сторон.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10" w:name="sub_1023"/>
      <w:r w:rsidRPr="00CF5C96">
        <w:rPr>
          <w:rFonts w:ascii="Times New Roman" w:hAnsi="Times New Roman" w:cs="Times New Roman"/>
        </w:rPr>
        <w:t>2.3. Учредитель вправе уточнять и дополнять форму соглашения с учетом отраслевых особенностей.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11" w:name="sub_1024"/>
      <w:bookmarkEnd w:id="10"/>
      <w:r w:rsidRPr="00CF5C96">
        <w:rPr>
          <w:rFonts w:ascii="Times New Roman" w:hAnsi="Times New Roman" w:cs="Times New Roman"/>
        </w:rPr>
        <w:t xml:space="preserve">2.4. Перечисление субсидии учреждению осуществляется Учредителем на лицевой счет учреждения, открытый в финансовом органе комитете по  финансам «Муниципального образования </w:t>
      </w:r>
      <w:proofErr w:type="spellStart"/>
      <w:r w:rsidRPr="00CF5C96">
        <w:rPr>
          <w:rFonts w:ascii="Times New Roman" w:hAnsi="Times New Roman" w:cs="Times New Roman"/>
        </w:rPr>
        <w:t>Заларинский</w:t>
      </w:r>
      <w:proofErr w:type="spellEnd"/>
      <w:r w:rsidRPr="00CF5C96">
        <w:rPr>
          <w:rFonts w:ascii="Times New Roman" w:hAnsi="Times New Roman" w:cs="Times New Roman"/>
        </w:rPr>
        <w:t xml:space="preserve"> район»  в установленном порядке.</w:t>
      </w: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12" w:name="sub_1025"/>
      <w:bookmarkEnd w:id="11"/>
      <w:r w:rsidRPr="00CF5C96">
        <w:rPr>
          <w:rFonts w:ascii="Times New Roman" w:hAnsi="Times New Roman" w:cs="Times New Roman"/>
        </w:rPr>
        <w:t>2.5. Не использованные в текущем финансовом году остатки субсидий, предоставленных учреждениям на финансовое обеспечение выполнения ими муниципальных заданий, используются в очередном финансовом году для достижения целей, ради которых эти учреждения созданы.</w:t>
      </w:r>
    </w:p>
    <w:bookmarkEnd w:id="12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bookmarkStart w:id="13" w:name="sub_1003"/>
      <w:r w:rsidRPr="00CF5C96">
        <w:rPr>
          <w:rFonts w:ascii="Times New Roman" w:hAnsi="Times New Roman" w:cs="Times New Roman"/>
          <w:b/>
          <w:bCs/>
          <w:kern w:val="32"/>
        </w:rPr>
        <w:t>3. Контроль и ответственность</w:t>
      </w:r>
    </w:p>
    <w:bookmarkEnd w:id="13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14" w:name="sub_1031"/>
      <w:r w:rsidRPr="00CF5C96">
        <w:rPr>
          <w:rFonts w:ascii="Times New Roman" w:hAnsi="Times New Roman" w:cs="Times New Roman"/>
        </w:rPr>
        <w:t>3.1. Контроль за целевым использованием субсидии и выполнением муниципального задания осуществляет Учредитель</w:t>
      </w:r>
      <w:proofErr w:type="gramStart"/>
      <w:r w:rsidRPr="00CF5C96">
        <w:rPr>
          <w:rFonts w:ascii="Times New Roman" w:hAnsi="Times New Roman" w:cs="Times New Roman"/>
        </w:rPr>
        <w:t xml:space="preserve"> .</w:t>
      </w:r>
      <w:proofErr w:type="gramEnd"/>
    </w:p>
    <w:p w:rsidR="00CF5C96" w:rsidRPr="00CF5C96" w:rsidRDefault="00CF5C96" w:rsidP="00CF5C96">
      <w:pPr>
        <w:rPr>
          <w:rFonts w:ascii="Times New Roman" w:hAnsi="Times New Roman" w:cs="Times New Roman"/>
        </w:rPr>
      </w:pPr>
      <w:bookmarkStart w:id="15" w:name="sub_1032"/>
      <w:bookmarkEnd w:id="14"/>
      <w:r w:rsidRPr="00CF5C96">
        <w:rPr>
          <w:rFonts w:ascii="Times New Roman" w:hAnsi="Times New Roman" w:cs="Times New Roman"/>
        </w:rPr>
        <w:t>3.2. За нецелевое использование субсидии, невыполнение муниципального задания, учреждение в лице директо</w:t>
      </w:r>
      <w:r>
        <w:rPr>
          <w:rFonts w:ascii="Times New Roman" w:hAnsi="Times New Roman" w:cs="Times New Roman"/>
        </w:rPr>
        <w:t>ра МБУК Семеновского ЦИКДД «Рассвет»</w:t>
      </w:r>
      <w:r w:rsidRPr="00CF5C96">
        <w:rPr>
          <w:rFonts w:ascii="Times New Roman" w:hAnsi="Times New Roman" w:cs="Times New Roman"/>
        </w:rPr>
        <w:t xml:space="preserve"> несет персональную  ответственность, предусмотренную действующим законодательством и Ус</w:t>
      </w:r>
      <w:r>
        <w:rPr>
          <w:rFonts w:ascii="Times New Roman" w:hAnsi="Times New Roman" w:cs="Times New Roman"/>
        </w:rPr>
        <w:t>тавом  МБУК Семеновский ЦИКДД «Рассвет»</w:t>
      </w:r>
      <w:r w:rsidRPr="00CF5C96">
        <w:rPr>
          <w:rFonts w:ascii="Times New Roman" w:hAnsi="Times New Roman" w:cs="Times New Roman"/>
        </w:rPr>
        <w:t>.</w:t>
      </w:r>
    </w:p>
    <w:bookmarkEnd w:id="15"/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F5C96" w:rsidRPr="00CF5C96" w:rsidRDefault="00CF5C96" w:rsidP="00CF5C96">
      <w:pPr>
        <w:rPr>
          <w:rFonts w:ascii="Times New Roman" w:hAnsi="Times New Roman" w:cs="Times New Roman"/>
        </w:rPr>
      </w:pPr>
    </w:p>
    <w:p w:rsidR="00C235F3" w:rsidRPr="00CF5C96" w:rsidRDefault="00C235F3">
      <w:pPr>
        <w:rPr>
          <w:rFonts w:ascii="Times New Roman" w:hAnsi="Times New Roman" w:cs="Times New Roman"/>
        </w:rPr>
      </w:pPr>
    </w:p>
    <w:sectPr w:rsidR="00C235F3" w:rsidRPr="00CF5C96" w:rsidSect="00C2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C96"/>
    <w:rsid w:val="00077565"/>
    <w:rsid w:val="00737DE3"/>
    <w:rsid w:val="009A111B"/>
    <w:rsid w:val="00AC0C4C"/>
    <w:rsid w:val="00C235F3"/>
    <w:rsid w:val="00CF5C96"/>
    <w:rsid w:val="00E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117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80;&#1082;&#1090;&#1086;&#1088;\Desktop\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84;&#1091;&#1085;&#1080;&#1094;&#1080;&#1087;&#1072;&#1083;&#1100;&#1085;&#1086;&#1084;&#1091;%20&#1073;&#1102;&#1076;&#1078;&#1077;&#1090;&#1085;&#1086;&#1084;&#1091;%20&#1091;&#1095;&#1088;&#1077;&#1078;&#1076;&#1077;&#1085;&#1080;&#1102;%20&#1082;&#1091;&#1083;&#1100;&#1090;&#1091;&#1088;&#1099;%20____&#1061;&#1086;&#1083;&#1084;&#1086;&#1075;&#1086;&#1081;&#1089;&#1082;&#1080;&#1081;%20&#1062;&#1048;&#1050;&#1044;%20&#1080;%20&#1057;&#1044;__%20&#1085;&#1072;%20&#1092;&#1080;&#1085;&#1072;&#1085;&#1089;&#1086;&#1074;&#1086;&#1077;%20&#1086;&#1073;&#1077;&#1089;&#1087;&#1077;&#1095;&#1077;&#1085;&#1080;&#1077;%20&#1074;&#1099;&#1087;&#1086;&#1083;&#1085;&#1077;&#1085;&#1080;&#1103;%20&#1084;&#1091;&#1085;&#1080;&#1094;&#1080;&#1087;&#1072;&#1083;&#1100;&#1085;&#1086;&#1075;&#1086;%20&#1079;&#1072;&#1076;&#1072;&#1085;&#1080;&#1103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43" TargetMode="External"/><Relationship Id="rId11" Type="http://schemas.openxmlformats.org/officeDocument/2006/relationships/hyperlink" Target="garantF1://12012604.781" TargetMode="External"/><Relationship Id="rId5" Type="http://schemas.openxmlformats.org/officeDocument/2006/relationships/hyperlink" Target="garantF1://12012604.781" TargetMode="External"/><Relationship Id="rId10" Type="http://schemas.openxmlformats.org/officeDocument/2006/relationships/hyperlink" Target="garantF1://30631177.0" TargetMode="External"/><Relationship Id="rId4" Type="http://schemas.openxmlformats.org/officeDocument/2006/relationships/hyperlink" Target="garantF1://30631177.0" TargetMode="External"/><Relationship Id="rId9" Type="http://schemas.openxmlformats.org/officeDocument/2006/relationships/hyperlink" Target="file:///C:\Users\&#1042;&#1080;&#1082;&#1090;&#1086;&#1088;\Desktop\&#1054;&#1073;%20&#1091;&#1090;&#1074;&#1077;&#1088;&#1078;&#1076;&#1077;&#1085;&#1080;&#1080;%20&#1055;&#1086;&#1088;&#1103;&#1076;&#1082;&#1072;%20&#1087;&#1088;&#1077;&#1076;&#1086;&#1089;&#1090;&#1072;&#1074;&#1083;&#1077;&#1085;&#1080;&#1103;%20&#1089;&#1091;&#1073;&#1089;&#1080;&#1076;&#1080;&#1081;%20&#1084;&#1091;&#1085;&#1080;&#1094;&#1080;&#1087;&#1072;&#1083;&#1100;&#1085;&#1086;&#1084;&#1091;%20&#1073;&#1102;&#1076;&#1078;&#1077;&#1090;&#1085;&#1086;&#1084;&#1091;%20&#1091;&#1095;&#1088;&#1077;&#1078;&#1076;&#1077;&#1085;&#1080;&#1102;%20&#1082;&#1091;&#1083;&#1100;&#1090;&#1091;&#1088;&#1099;%20____&#1061;&#1086;&#1083;&#1084;&#1086;&#1075;&#1086;&#1081;&#1089;&#1082;&#1080;&#1081;%20&#1062;&#1048;&#1050;&#1044;%20&#1080;%20&#1057;&#1044;__%20&#1085;&#1072;%20&#1092;&#1080;&#1085;&#1072;&#1085;&#1089;&#1086;&#1074;&#1086;&#1077;%20&#1086;&#1073;&#1077;&#1089;&#1087;&#1077;&#1095;&#1077;&#1085;&#1080;&#1077;%20&#1074;&#1099;&#1087;&#1086;&#1083;&#1085;&#1077;&#1085;&#1080;&#1103;%20&#1084;&#1091;&#1085;&#1080;&#1094;&#1080;&#1087;&#1072;&#1083;&#1100;&#1085;&#1086;&#1075;&#1086;%20&#1079;&#1072;&#107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2019-06-25T06:38:00Z</cp:lastPrinted>
  <dcterms:created xsi:type="dcterms:W3CDTF">2019-06-25T06:03:00Z</dcterms:created>
  <dcterms:modified xsi:type="dcterms:W3CDTF">2019-06-25T06:43:00Z</dcterms:modified>
</cp:coreProperties>
</file>